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3FFC" w14:textId="5CF8BDA5" w:rsidR="00577DA6" w:rsidRPr="00495BDD" w:rsidRDefault="001C4449" w:rsidP="00577DA6">
      <w:pPr>
        <w:jc w:val="center"/>
        <w:rPr>
          <w:rFonts w:cstheme="minorHAnsi"/>
          <w:b/>
          <w:sz w:val="32"/>
          <w:szCs w:val="32"/>
        </w:rPr>
      </w:pPr>
      <w:r w:rsidRPr="00495BDD">
        <w:rPr>
          <w:rFonts w:cstheme="minorHAnsi"/>
          <w:b/>
          <w:sz w:val="32"/>
          <w:szCs w:val="32"/>
        </w:rPr>
        <w:t xml:space="preserve">Master en </w:t>
      </w:r>
      <w:r w:rsidR="00495BDD" w:rsidRPr="00495BDD">
        <w:rPr>
          <w:rFonts w:cstheme="minorHAnsi"/>
          <w:b/>
          <w:sz w:val="32"/>
          <w:szCs w:val="32"/>
        </w:rPr>
        <w:t>H</w:t>
      </w:r>
      <w:r w:rsidR="00231A53" w:rsidRPr="00495BDD">
        <w:rPr>
          <w:rFonts w:cstheme="minorHAnsi"/>
          <w:b/>
          <w:sz w:val="32"/>
          <w:szCs w:val="32"/>
        </w:rPr>
        <w:t xml:space="preserve">istoire de l’art et archéologie, orientation </w:t>
      </w:r>
      <w:r w:rsidR="00AB6268" w:rsidRPr="00495BDD">
        <w:rPr>
          <w:rFonts w:cstheme="minorHAnsi"/>
          <w:b/>
          <w:sz w:val="32"/>
          <w:szCs w:val="32"/>
        </w:rPr>
        <w:t>générale</w:t>
      </w:r>
      <w:r w:rsidR="00495BDD" w:rsidRPr="00495BDD">
        <w:rPr>
          <w:rFonts w:cstheme="minorHAnsi"/>
          <w:b/>
          <w:sz w:val="32"/>
          <w:szCs w:val="32"/>
        </w:rPr>
        <w:t> </w:t>
      </w:r>
      <w:r w:rsidR="00231A53" w:rsidRPr="00495BDD">
        <w:rPr>
          <w:rFonts w:cstheme="minorHAnsi"/>
          <w:b/>
          <w:sz w:val="32"/>
          <w:szCs w:val="32"/>
        </w:rPr>
        <w:t>(MA-H</w:t>
      </w:r>
      <w:r w:rsidR="00AB6268" w:rsidRPr="00495BDD">
        <w:rPr>
          <w:rFonts w:cstheme="minorHAnsi"/>
          <w:b/>
          <w:sz w:val="32"/>
          <w:szCs w:val="32"/>
        </w:rPr>
        <w:t>HAAR</w:t>
      </w:r>
      <w:r w:rsidR="00231A53" w:rsidRPr="00495BDD">
        <w:rPr>
          <w:rFonts w:cstheme="minorHAnsi"/>
          <w:b/>
          <w:sz w:val="32"/>
          <w:szCs w:val="32"/>
        </w:rPr>
        <w:t>)</w:t>
      </w:r>
      <w:r w:rsidR="00495BDD" w:rsidRPr="00495BDD">
        <w:rPr>
          <w:rFonts w:cstheme="minorHAnsi"/>
          <w:b/>
          <w:sz w:val="32"/>
          <w:szCs w:val="32"/>
        </w:rPr>
        <w:br/>
      </w:r>
      <w:r w:rsidR="00495BDD">
        <w:rPr>
          <w:rFonts w:cstheme="minorHAnsi"/>
          <w:b/>
          <w:sz w:val="32"/>
          <w:szCs w:val="32"/>
        </w:rPr>
        <w:t>P</w:t>
      </w:r>
      <w:r w:rsidR="00577DA6" w:rsidRPr="00495BDD">
        <w:rPr>
          <w:rFonts w:cstheme="minorHAnsi"/>
          <w:b/>
          <w:sz w:val="32"/>
          <w:szCs w:val="32"/>
        </w:rPr>
        <w:t>rogrammes complémentaires</w:t>
      </w:r>
      <w:r w:rsidR="00495BDD">
        <w:rPr>
          <w:rFonts w:cstheme="minorHAnsi"/>
          <w:b/>
          <w:sz w:val="32"/>
          <w:szCs w:val="32"/>
        </w:rPr>
        <w:t xml:space="preserve"> </w:t>
      </w:r>
      <w:r w:rsidR="00577DA6" w:rsidRPr="00495BDD">
        <w:rPr>
          <w:rFonts w:cstheme="minorHAnsi"/>
          <w:b/>
          <w:sz w:val="32"/>
          <w:szCs w:val="32"/>
        </w:rPr>
        <w:t>(20</w:t>
      </w:r>
      <w:r w:rsidR="007946AA">
        <w:rPr>
          <w:rFonts w:cstheme="minorHAnsi"/>
          <w:b/>
          <w:sz w:val="32"/>
          <w:szCs w:val="32"/>
        </w:rPr>
        <w:t>2</w:t>
      </w:r>
      <w:r w:rsidR="00C16510">
        <w:rPr>
          <w:rFonts w:cstheme="minorHAnsi"/>
          <w:b/>
          <w:sz w:val="32"/>
          <w:szCs w:val="32"/>
        </w:rPr>
        <w:t>4</w:t>
      </w:r>
      <w:r w:rsidR="00577DA6" w:rsidRPr="00495BDD">
        <w:rPr>
          <w:rFonts w:cstheme="minorHAnsi"/>
          <w:b/>
          <w:sz w:val="32"/>
          <w:szCs w:val="32"/>
        </w:rPr>
        <w:t>-20</w:t>
      </w:r>
      <w:r w:rsidR="00F07BFE">
        <w:rPr>
          <w:rFonts w:cstheme="minorHAnsi"/>
          <w:b/>
          <w:sz w:val="32"/>
          <w:szCs w:val="32"/>
        </w:rPr>
        <w:t>2</w:t>
      </w:r>
      <w:r w:rsidR="00C16510">
        <w:rPr>
          <w:rFonts w:cstheme="minorHAnsi"/>
          <w:b/>
          <w:sz w:val="32"/>
          <w:szCs w:val="32"/>
        </w:rPr>
        <w:t>5</w:t>
      </w:r>
      <w:r w:rsidR="00577DA6" w:rsidRPr="00495BDD">
        <w:rPr>
          <w:rFonts w:cstheme="minorHAnsi"/>
          <w:b/>
          <w:sz w:val="32"/>
          <w:szCs w:val="32"/>
        </w:rPr>
        <w:t>)</w:t>
      </w:r>
    </w:p>
    <w:p w14:paraId="5BF17153" w14:textId="77777777" w:rsidR="00023ADB" w:rsidRPr="002B4741" w:rsidRDefault="00023ADB" w:rsidP="00023ADB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89561A1" w14:textId="77777777" w:rsidR="00CB1F99" w:rsidRPr="002B4741" w:rsidRDefault="00CB1F99" w:rsidP="00023ADB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5CF4D94" w14:textId="0D628A9B" w:rsidR="008A7614" w:rsidRPr="007E44C0" w:rsidRDefault="008A7614" w:rsidP="0030382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i/>
          <w:sz w:val="20"/>
          <w:szCs w:val="20"/>
        </w:rPr>
      </w:pPr>
      <w:r w:rsidRPr="002B4741">
        <w:rPr>
          <w:rFonts w:cstheme="minorHAnsi"/>
          <w:b/>
        </w:rPr>
        <w:t xml:space="preserve">Programme complémentaire </w:t>
      </w:r>
      <w:r w:rsidR="00A630B0" w:rsidRPr="002B4741">
        <w:rPr>
          <w:rFonts w:cstheme="minorHAnsi"/>
          <w:b/>
        </w:rPr>
        <w:t xml:space="preserve">Univ. </w:t>
      </w:r>
      <w:r w:rsidR="007E44C0">
        <w:rPr>
          <w:rFonts w:cstheme="minorHAnsi"/>
          <w:b/>
        </w:rPr>
        <w:t>5</w:t>
      </w:r>
      <w:r w:rsidR="00231A53" w:rsidRPr="002B4741">
        <w:rPr>
          <w:rFonts w:cstheme="minorHAnsi"/>
          <w:b/>
        </w:rPr>
        <w:t>0 ECTS</w:t>
      </w:r>
    </w:p>
    <w:p w14:paraId="65E14E17" w14:textId="07BA0043" w:rsidR="007E44C0" w:rsidRDefault="007E44C0" w:rsidP="007E44C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</w:rPr>
      </w:pPr>
      <w:r w:rsidRPr="002B4741">
        <w:rPr>
          <w:rFonts w:cstheme="minorHAnsi"/>
          <w:b/>
        </w:rPr>
        <w:t xml:space="preserve">Programme complémentaire </w:t>
      </w:r>
      <w:r>
        <w:rPr>
          <w:rFonts w:cstheme="minorHAnsi"/>
          <w:b/>
        </w:rPr>
        <w:t>BA-HE (type court + type long)</w:t>
      </w:r>
      <w:r w:rsidRPr="002B4741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  <w:r w:rsidRPr="002B4741">
        <w:rPr>
          <w:rFonts w:cstheme="minorHAnsi"/>
          <w:b/>
        </w:rPr>
        <w:t>0 ECTS</w:t>
      </w:r>
      <w:r w:rsidRPr="002C627B">
        <w:rPr>
          <w:rFonts w:cstheme="minorHAnsi"/>
          <w:b/>
        </w:rPr>
        <w:t xml:space="preserve"> </w:t>
      </w:r>
      <w:r w:rsidRPr="00AE234B">
        <w:rPr>
          <w:rFonts w:eastAsia="Times New Roman" w:cstheme="minorHAnsi"/>
          <w:color w:val="808080" w:themeColor="background1" w:themeShade="80"/>
          <w:sz w:val="20"/>
          <w:szCs w:val="20"/>
          <w:lang w:eastAsia="fr-BE"/>
        </w:rPr>
        <w:t>[</w:t>
      </w:r>
      <w:r>
        <w:rPr>
          <w:rFonts w:eastAsia="Times New Roman" w:cstheme="minorHAnsi"/>
          <w:color w:val="808080" w:themeColor="background1" w:themeShade="80"/>
          <w:sz w:val="20"/>
          <w:szCs w:val="20"/>
          <w:lang w:eastAsia="fr-BE"/>
        </w:rPr>
        <w:t>30</w:t>
      </w:r>
      <w:r w:rsidRPr="00AE234B">
        <w:rPr>
          <w:rFonts w:eastAsia="Times New Roman" w:cstheme="minorHAnsi"/>
          <w:color w:val="808080" w:themeColor="background1" w:themeShade="80"/>
          <w:sz w:val="20"/>
          <w:szCs w:val="20"/>
          <w:lang w:eastAsia="fr-BE"/>
        </w:rPr>
        <w:t>-60</w:t>
      </w:r>
      <w:r>
        <w:rPr>
          <w:rFonts w:eastAsia="Times New Roman" w:cstheme="minorHAnsi"/>
          <w:color w:val="808080" w:themeColor="background1" w:themeShade="80"/>
          <w:sz w:val="20"/>
          <w:szCs w:val="20"/>
          <w:lang w:eastAsia="fr-BE"/>
        </w:rPr>
        <w:t xml:space="preserve"> (c)</w:t>
      </w:r>
      <w:r w:rsidRPr="00AE234B">
        <w:rPr>
          <w:rFonts w:eastAsia="Times New Roman" w:cstheme="minorHAnsi"/>
          <w:color w:val="808080" w:themeColor="background1" w:themeShade="80"/>
          <w:sz w:val="20"/>
          <w:szCs w:val="20"/>
          <w:lang w:eastAsia="fr-BE"/>
        </w:rPr>
        <w:t>]</w:t>
      </w:r>
    </w:p>
    <w:p w14:paraId="2CE01CC7" w14:textId="77777777" w:rsidR="008A7614" w:rsidRPr="002B4741" w:rsidRDefault="008A7614" w:rsidP="00023ADB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b/>
          <w:sz w:val="20"/>
          <w:szCs w:val="20"/>
        </w:rPr>
      </w:pPr>
    </w:p>
    <w:p w14:paraId="787ECD78" w14:textId="7902B418" w:rsidR="00E656C9" w:rsidRPr="00913ADB" w:rsidRDefault="00913ADB" w:rsidP="00643FA4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  <w:highlight w:val="yellow"/>
        </w:rPr>
      </w:pPr>
      <w:r w:rsidRPr="00913ADB">
        <w:rPr>
          <w:rFonts w:cstheme="minorHAnsi"/>
          <w:sz w:val="20"/>
          <w:szCs w:val="20"/>
        </w:rPr>
        <w:t xml:space="preserve">Le programme complémentaire de </w:t>
      </w:r>
      <w:r w:rsidR="007E44C0">
        <w:rPr>
          <w:rFonts w:cstheme="minorHAnsi"/>
          <w:sz w:val="20"/>
          <w:szCs w:val="20"/>
        </w:rPr>
        <w:t>5</w:t>
      </w:r>
      <w:r w:rsidRPr="00913ADB">
        <w:rPr>
          <w:rFonts w:cstheme="minorHAnsi"/>
          <w:sz w:val="20"/>
          <w:szCs w:val="20"/>
        </w:rPr>
        <w:t>0 crédits défini par le Jury est disponible via le lien : https://phisoc.ulb.be/passerelles</w:t>
      </w:r>
    </w:p>
    <w:p w14:paraId="5B12ACF8" w14:textId="77777777" w:rsidR="00913ADB" w:rsidRDefault="00913ADB" w:rsidP="00643FA4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  <w:u w:val="single"/>
        </w:rPr>
      </w:pPr>
    </w:p>
    <w:p w14:paraId="41238CC2" w14:textId="348B7E54" w:rsidR="00643FA4" w:rsidRPr="002B4741" w:rsidRDefault="00643FA4" w:rsidP="00643FA4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9E249B">
        <w:rPr>
          <w:rFonts w:cstheme="minorHAnsi"/>
          <w:sz w:val="20"/>
          <w:szCs w:val="20"/>
          <w:u w:val="single"/>
        </w:rPr>
        <w:t>Cours complémentaires/prérequis (</w:t>
      </w:r>
      <w:r w:rsidR="007E44C0">
        <w:rPr>
          <w:rFonts w:cstheme="minorHAnsi"/>
          <w:sz w:val="20"/>
          <w:szCs w:val="20"/>
          <w:u w:val="single"/>
        </w:rPr>
        <w:t>5</w:t>
      </w:r>
      <w:r w:rsidR="00D53B0D" w:rsidRPr="009E249B">
        <w:rPr>
          <w:rFonts w:cstheme="minorHAnsi"/>
          <w:sz w:val="20"/>
          <w:szCs w:val="20"/>
          <w:u w:val="single"/>
        </w:rPr>
        <w:t>0</w:t>
      </w:r>
      <w:r w:rsidRPr="009E249B">
        <w:rPr>
          <w:rFonts w:cstheme="minorHAnsi"/>
          <w:sz w:val="20"/>
          <w:szCs w:val="20"/>
          <w:u w:val="single"/>
        </w:rPr>
        <w:t xml:space="preserve"> ECTS)</w:t>
      </w:r>
      <w:r w:rsidRPr="009E249B">
        <w:rPr>
          <w:rFonts w:cstheme="minorHAnsi"/>
          <w:sz w:val="20"/>
          <w:szCs w:val="20"/>
        </w:rPr>
        <w:t> :</w:t>
      </w:r>
    </w:p>
    <w:p w14:paraId="0BDBCD30" w14:textId="77777777" w:rsidR="00B54469" w:rsidRPr="002B4741" w:rsidRDefault="00B54469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0A5B74B2" w14:textId="77777777" w:rsidR="00D61C68" w:rsidRPr="002B4741" w:rsidRDefault="00D61C68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2B4741">
        <w:rPr>
          <w:rFonts w:cstheme="minorHAnsi"/>
          <w:sz w:val="20"/>
          <w:szCs w:val="20"/>
        </w:rPr>
        <w:t>HAAR</w:t>
      </w:r>
      <w:r w:rsidR="002B4741" w:rsidRPr="002B4741">
        <w:rPr>
          <w:rFonts w:cstheme="minorHAnsi"/>
          <w:sz w:val="20"/>
          <w:szCs w:val="20"/>
        </w:rPr>
        <w:t>-</w:t>
      </w:r>
      <w:r w:rsidRPr="002B4741">
        <w:rPr>
          <w:rFonts w:cstheme="minorHAnsi"/>
          <w:sz w:val="20"/>
          <w:szCs w:val="20"/>
        </w:rPr>
        <w:t>B125 Introduction à la pratique de l'histoire de l'art</w:t>
      </w:r>
      <w:r w:rsidR="00CE739C" w:rsidRPr="002B4741">
        <w:rPr>
          <w:rFonts w:cstheme="minorHAnsi"/>
          <w:sz w:val="20"/>
          <w:szCs w:val="20"/>
        </w:rPr>
        <w:t xml:space="preserve"> (5 ECTS)</w:t>
      </w:r>
      <w:r w:rsidR="0022057C">
        <w:rPr>
          <w:rFonts w:cstheme="minorHAnsi"/>
          <w:sz w:val="20"/>
          <w:szCs w:val="20"/>
        </w:rPr>
        <w:t xml:space="preserve"> </w:t>
      </w:r>
      <w:r w:rsidR="0022057C" w:rsidRPr="0022057C">
        <w:rPr>
          <w:rFonts w:cstheme="minorHAnsi"/>
          <w:color w:val="808080" w:themeColor="background1" w:themeShade="80"/>
          <w:sz w:val="20"/>
          <w:szCs w:val="20"/>
        </w:rPr>
        <w:t>[21807]</w:t>
      </w:r>
    </w:p>
    <w:p w14:paraId="7198845D" w14:textId="77777777" w:rsidR="00D61C68" w:rsidRPr="002B4741" w:rsidRDefault="00D61C68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2B4741">
        <w:rPr>
          <w:rFonts w:cstheme="minorHAnsi"/>
          <w:sz w:val="20"/>
          <w:szCs w:val="20"/>
        </w:rPr>
        <w:t>HAAR</w:t>
      </w:r>
      <w:r w:rsidR="002B4741" w:rsidRPr="002B4741">
        <w:rPr>
          <w:rFonts w:cstheme="minorHAnsi"/>
          <w:sz w:val="20"/>
          <w:szCs w:val="20"/>
        </w:rPr>
        <w:t>-</w:t>
      </w:r>
      <w:r w:rsidRPr="002B4741">
        <w:rPr>
          <w:rFonts w:cstheme="minorHAnsi"/>
          <w:sz w:val="20"/>
          <w:szCs w:val="20"/>
        </w:rPr>
        <w:t>B130 Introduction à la pratique de l'archéologie</w:t>
      </w:r>
      <w:r w:rsidR="00CE739C" w:rsidRPr="002B4741">
        <w:rPr>
          <w:rFonts w:cstheme="minorHAnsi"/>
          <w:sz w:val="20"/>
          <w:szCs w:val="20"/>
        </w:rPr>
        <w:t xml:space="preserve"> (5 ECTS)</w:t>
      </w:r>
      <w:r w:rsidR="0022057C">
        <w:rPr>
          <w:rFonts w:cstheme="minorHAnsi"/>
          <w:sz w:val="20"/>
          <w:szCs w:val="20"/>
        </w:rPr>
        <w:t xml:space="preserve"> </w:t>
      </w:r>
      <w:r w:rsidR="0022057C" w:rsidRPr="0022057C">
        <w:rPr>
          <w:rFonts w:cstheme="minorHAnsi"/>
          <w:color w:val="808080" w:themeColor="background1" w:themeShade="80"/>
          <w:sz w:val="20"/>
          <w:szCs w:val="20"/>
        </w:rPr>
        <w:t>[2180</w:t>
      </w:r>
      <w:r w:rsidR="0022057C">
        <w:rPr>
          <w:rFonts w:cstheme="minorHAnsi"/>
          <w:color w:val="808080" w:themeColor="background1" w:themeShade="80"/>
          <w:sz w:val="20"/>
          <w:szCs w:val="20"/>
        </w:rPr>
        <w:t>8</w:t>
      </w:r>
      <w:r w:rsidR="0022057C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35D21EE3" w14:textId="793D6417" w:rsidR="00D61C68" w:rsidRPr="00EA1DA7" w:rsidRDefault="00D61C68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EA1DA7">
        <w:rPr>
          <w:rFonts w:cstheme="minorHAnsi"/>
          <w:sz w:val="20"/>
          <w:szCs w:val="20"/>
        </w:rPr>
        <w:t>HAAR</w:t>
      </w:r>
      <w:r w:rsidR="002B4741" w:rsidRPr="00EA1DA7">
        <w:rPr>
          <w:rFonts w:cstheme="minorHAnsi"/>
          <w:sz w:val="20"/>
          <w:szCs w:val="20"/>
        </w:rPr>
        <w:t>-</w:t>
      </w:r>
      <w:r w:rsidRPr="00EA1DA7">
        <w:rPr>
          <w:rFonts w:cstheme="minorHAnsi"/>
          <w:sz w:val="20"/>
          <w:szCs w:val="20"/>
        </w:rPr>
        <w:t>B320 Technologie</w:t>
      </w:r>
      <w:r w:rsidR="00351D2D" w:rsidRPr="00EA1DA7">
        <w:rPr>
          <w:rFonts w:cstheme="minorHAnsi"/>
          <w:sz w:val="20"/>
          <w:szCs w:val="20"/>
        </w:rPr>
        <w:t xml:space="preserve"> et conservation-restauration.</w:t>
      </w:r>
      <w:r w:rsidRPr="00EA1DA7">
        <w:rPr>
          <w:rFonts w:cstheme="minorHAnsi"/>
          <w:sz w:val="20"/>
          <w:szCs w:val="20"/>
        </w:rPr>
        <w:t xml:space="preserve"> Arts plastiques et documents matériels</w:t>
      </w:r>
      <w:r w:rsidR="00CE739C" w:rsidRPr="00EA1DA7">
        <w:rPr>
          <w:rFonts w:cstheme="minorHAnsi"/>
          <w:sz w:val="20"/>
          <w:szCs w:val="20"/>
        </w:rPr>
        <w:t xml:space="preserve"> (</w:t>
      </w:r>
      <w:r w:rsidR="00C50963" w:rsidRPr="00EA1DA7">
        <w:rPr>
          <w:rFonts w:cstheme="minorHAnsi"/>
          <w:sz w:val="20"/>
          <w:szCs w:val="20"/>
        </w:rPr>
        <w:t>10</w:t>
      </w:r>
      <w:r w:rsidR="00CE739C" w:rsidRPr="00EA1DA7">
        <w:rPr>
          <w:rFonts w:cstheme="minorHAnsi"/>
          <w:sz w:val="20"/>
          <w:szCs w:val="20"/>
        </w:rPr>
        <w:t xml:space="preserve"> ECTS)</w:t>
      </w:r>
      <w:r w:rsidR="0022057C" w:rsidRPr="00EA1DA7">
        <w:rPr>
          <w:rFonts w:cstheme="minorHAnsi"/>
          <w:sz w:val="20"/>
          <w:szCs w:val="20"/>
        </w:rPr>
        <w:t xml:space="preserve"> </w:t>
      </w:r>
      <w:r w:rsidR="0022057C" w:rsidRPr="00EA1DA7">
        <w:rPr>
          <w:rFonts w:cstheme="minorHAnsi"/>
          <w:color w:val="808080" w:themeColor="background1" w:themeShade="80"/>
          <w:sz w:val="20"/>
          <w:szCs w:val="20"/>
        </w:rPr>
        <w:t>[21825]</w:t>
      </w:r>
    </w:p>
    <w:p w14:paraId="5D024B8D" w14:textId="54BF109C" w:rsidR="00D61C68" w:rsidRPr="000C23CF" w:rsidRDefault="00D61C68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0C23CF">
        <w:rPr>
          <w:rFonts w:cstheme="minorHAnsi"/>
          <w:sz w:val="20"/>
          <w:szCs w:val="20"/>
        </w:rPr>
        <w:t>TRAN</w:t>
      </w:r>
      <w:r w:rsidR="002B4741" w:rsidRPr="000C23CF">
        <w:rPr>
          <w:rFonts w:cstheme="minorHAnsi"/>
          <w:sz w:val="20"/>
          <w:szCs w:val="20"/>
        </w:rPr>
        <w:t>-</w:t>
      </w:r>
      <w:r w:rsidRPr="000C23CF">
        <w:rPr>
          <w:rFonts w:cstheme="minorHAnsi"/>
          <w:sz w:val="20"/>
          <w:szCs w:val="20"/>
        </w:rPr>
        <w:t xml:space="preserve">B110 </w:t>
      </w:r>
      <w:r w:rsidR="00723E02">
        <w:rPr>
          <w:rFonts w:cstheme="minorHAnsi"/>
          <w:sz w:val="20"/>
          <w:szCs w:val="20"/>
        </w:rPr>
        <w:t>Notions d’h</w:t>
      </w:r>
      <w:r w:rsidRPr="000C23CF">
        <w:rPr>
          <w:rFonts w:cstheme="minorHAnsi"/>
          <w:sz w:val="20"/>
          <w:szCs w:val="20"/>
        </w:rPr>
        <w:t xml:space="preserve">istoire </w:t>
      </w:r>
      <w:r w:rsidR="00723E02">
        <w:rPr>
          <w:rFonts w:cstheme="minorHAnsi"/>
          <w:sz w:val="20"/>
          <w:szCs w:val="20"/>
        </w:rPr>
        <w:t>européenne</w:t>
      </w:r>
      <w:r w:rsidR="00CE739C" w:rsidRPr="000C23CF">
        <w:rPr>
          <w:rFonts w:cstheme="minorHAnsi"/>
          <w:sz w:val="20"/>
          <w:szCs w:val="20"/>
        </w:rPr>
        <w:t xml:space="preserve"> (5 ECTS)</w:t>
      </w:r>
      <w:r w:rsidR="0022057C" w:rsidRPr="000C23CF">
        <w:rPr>
          <w:rFonts w:cstheme="minorHAnsi"/>
          <w:sz w:val="20"/>
          <w:szCs w:val="20"/>
        </w:rPr>
        <w:t xml:space="preserve"> </w:t>
      </w:r>
      <w:r w:rsidR="0022057C" w:rsidRPr="000C23CF">
        <w:rPr>
          <w:rFonts w:cstheme="minorHAnsi"/>
          <w:color w:val="808080" w:themeColor="background1" w:themeShade="80"/>
          <w:sz w:val="20"/>
          <w:szCs w:val="20"/>
        </w:rPr>
        <w:t>[21732]</w:t>
      </w:r>
    </w:p>
    <w:p w14:paraId="3C194407" w14:textId="77777777" w:rsidR="00D61C68" w:rsidRPr="000C23CF" w:rsidRDefault="00D61C68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0C23CF">
        <w:rPr>
          <w:rFonts w:cstheme="minorHAnsi"/>
          <w:sz w:val="20"/>
          <w:szCs w:val="20"/>
        </w:rPr>
        <w:t>TRAN</w:t>
      </w:r>
      <w:r w:rsidR="002B4741" w:rsidRPr="000C23CF">
        <w:rPr>
          <w:rFonts w:cstheme="minorHAnsi"/>
          <w:sz w:val="20"/>
          <w:szCs w:val="20"/>
        </w:rPr>
        <w:t>-</w:t>
      </w:r>
      <w:r w:rsidRPr="000C23CF">
        <w:rPr>
          <w:rFonts w:cstheme="minorHAnsi"/>
          <w:sz w:val="20"/>
          <w:szCs w:val="20"/>
        </w:rPr>
        <w:t>B200 Critique des sources</w:t>
      </w:r>
      <w:r w:rsidR="00CE739C" w:rsidRPr="000C23CF">
        <w:rPr>
          <w:rFonts w:cstheme="minorHAnsi"/>
          <w:sz w:val="20"/>
          <w:szCs w:val="20"/>
        </w:rPr>
        <w:t xml:space="preserve"> (5 ECTS)</w:t>
      </w:r>
      <w:r w:rsidR="0022057C" w:rsidRPr="000C23CF">
        <w:rPr>
          <w:rFonts w:cstheme="minorHAnsi"/>
          <w:sz w:val="20"/>
          <w:szCs w:val="20"/>
        </w:rPr>
        <w:t xml:space="preserve"> </w:t>
      </w:r>
      <w:r w:rsidR="0022057C" w:rsidRPr="000C23CF">
        <w:rPr>
          <w:rFonts w:cstheme="minorHAnsi"/>
          <w:color w:val="808080" w:themeColor="background1" w:themeShade="80"/>
          <w:sz w:val="20"/>
          <w:szCs w:val="20"/>
        </w:rPr>
        <w:t>[21734]</w:t>
      </w:r>
    </w:p>
    <w:p w14:paraId="63AAD56E" w14:textId="77777777" w:rsidR="00A713E2" w:rsidRDefault="00A713E2" w:rsidP="000B0A52">
      <w:pPr>
        <w:ind w:firstLine="708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+ 2 modules au choix parmi les suivants :</w:t>
      </w:r>
    </w:p>
    <w:p w14:paraId="2BCAD153" w14:textId="77777777" w:rsidR="00A713E2" w:rsidRPr="00D92C89" w:rsidRDefault="00A713E2" w:rsidP="00A713E2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D92C89">
        <w:rPr>
          <w:iCs/>
          <w:sz w:val="20"/>
          <w:szCs w:val="20"/>
        </w:rPr>
        <w:t xml:space="preserve">HAAR-B230 </w:t>
      </w:r>
      <w:r w:rsidRPr="00D92C89">
        <w:rPr>
          <w:sz w:val="20"/>
          <w:szCs w:val="20"/>
        </w:rPr>
        <w:t xml:space="preserve">Art et archéologie : Préhistoire et Protohistoire (5 ECTS) </w:t>
      </w:r>
      <w:r w:rsidRPr="00D92C89">
        <w:rPr>
          <w:color w:val="808080" w:themeColor="background1" w:themeShade="80"/>
          <w:sz w:val="20"/>
          <w:szCs w:val="20"/>
        </w:rPr>
        <w:t>[21817]</w:t>
      </w:r>
    </w:p>
    <w:p w14:paraId="1ECD3A5E" w14:textId="77777777" w:rsidR="00A713E2" w:rsidRPr="00D92C89" w:rsidRDefault="00A713E2" w:rsidP="00A713E2">
      <w:pPr>
        <w:pStyle w:val="Sansinterligne"/>
        <w:ind w:left="720" w:firstLine="696"/>
        <w:rPr>
          <w:color w:val="808080" w:themeColor="background1" w:themeShade="80"/>
          <w:sz w:val="20"/>
          <w:szCs w:val="20"/>
        </w:rPr>
      </w:pPr>
      <w:r>
        <w:rPr>
          <w:iCs/>
          <w:sz w:val="20"/>
          <w:szCs w:val="20"/>
        </w:rPr>
        <w:t xml:space="preserve">+ </w:t>
      </w:r>
      <w:r w:rsidRPr="00D92C89">
        <w:rPr>
          <w:iCs/>
          <w:sz w:val="20"/>
          <w:szCs w:val="20"/>
        </w:rPr>
        <w:t>HAAR-D305</w:t>
      </w:r>
      <w:r w:rsidRPr="00D92C89">
        <w:rPr>
          <w:sz w:val="20"/>
          <w:szCs w:val="20"/>
        </w:rPr>
        <w:t xml:space="preserve"> Travaux dirigés : Préhistoire et Protohistoire (5 ECTS) </w:t>
      </w:r>
      <w:r w:rsidRPr="00D92C89">
        <w:rPr>
          <w:color w:val="808080" w:themeColor="background1" w:themeShade="80"/>
          <w:sz w:val="20"/>
          <w:szCs w:val="20"/>
        </w:rPr>
        <w:t>[51365]</w:t>
      </w:r>
    </w:p>
    <w:p w14:paraId="4244DA20" w14:textId="77777777" w:rsidR="00A713E2" w:rsidRPr="00B12B3F" w:rsidRDefault="00A713E2" w:rsidP="00A713E2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6670DD62" w14:textId="77777777" w:rsidR="00A713E2" w:rsidRDefault="00A713E2" w:rsidP="00A713E2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EA50CA">
        <w:rPr>
          <w:sz w:val="20"/>
          <w:szCs w:val="20"/>
        </w:rPr>
        <w:t>HAAR-B105</w:t>
      </w:r>
      <w:r w:rsidRPr="00EA50CA">
        <w:rPr>
          <w:rFonts w:cstheme="minorHAnsi"/>
          <w:sz w:val="20"/>
          <w:szCs w:val="20"/>
        </w:rPr>
        <w:t xml:space="preserve"> Art et archéologie : Monde grec et romain (5 ECTS) 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21803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12E9D7B0" w14:textId="77777777" w:rsidR="00A713E2" w:rsidRDefault="00A713E2" w:rsidP="00A713E2">
      <w:pPr>
        <w:pStyle w:val="Sansinterligne"/>
        <w:ind w:left="708" w:firstLine="708"/>
        <w:rPr>
          <w:rFonts w:cstheme="minorHAnsi"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+ </w:t>
      </w:r>
      <w:r w:rsidRPr="00EA50CA">
        <w:rPr>
          <w:sz w:val="20"/>
          <w:szCs w:val="20"/>
        </w:rPr>
        <w:t>HAAR-B370</w:t>
      </w:r>
      <w:r w:rsidRPr="00EA50CA">
        <w:rPr>
          <w:rFonts w:cstheme="minorHAnsi"/>
          <w:sz w:val="20"/>
          <w:szCs w:val="20"/>
        </w:rPr>
        <w:t xml:space="preserve"> </w:t>
      </w:r>
      <w:r w:rsidRPr="002B4741">
        <w:rPr>
          <w:rFonts w:cstheme="minorHAnsi"/>
          <w:sz w:val="20"/>
          <w:szCs w:val="20"/>
        </w:rPr>
        <w:t xml:space="preserve">Travaux dirigés : Grèce (5 ECTS) 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23780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300441AC" w14:textId="77777777" w:rsidR="00A713E2" w:rsidRPr="00EA50CA" w:rsidRDefault="00A713E2" w:rsidP="00A713E2">
      <w:pPr>
        <w:pStyle w:val="Sansinterligne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EA50CA">
        <w:rPr>
          <w:sz w:val="20"/>
          <w:szCs w:val="20"/>
        </w:rPr>
        <w:t>ou</w:t>
      </w:r>
      <w:proofErr w:type="gramEnd"/>
      <w:r w:rsidRPr="00EA50CA">
        <w:rPr>
          <w:sz w:val="20"/>
          <w:szCs w:val="20"/>
        </w:rPr>
        <w:t xml:space="preserve"> HAAR-D300</w:t>
      </w:r>
      <w:r w:rsidRPr="00EA50CA">
        <w:rPr>
          <w:rFonts w:cstheme="minorHAnsi"/>
          <w:sz w:val="20"/>
          <w:szCs w:val="20"/>
        </w:rPr>
        <w:t xml:space="preserve"> </w:t>
      </w:r>
      <w:r w:rsidRPr="002B4741">
        <w:rPr>
          <w:rFonts w:cstheme="minorHAnsi"/>
          <w:sz w:val="20"/>
          <w:szCs w:val="20"/>
        </w:rPr>
        <w:t xml:space="preserve">Travaux dirigés : Rome (5 ECTS) 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44879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2E5828F2" w14:textId="77777777" w:rsidR="00A713E2" w:rsidRPr="00B12B3F" w:rsidRDefault="00A713E2" w:rsidP="00A713E2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07278E01" w14:textId="77777777" w:rsidR="00A713E2" w:rsidRDefault="00A713E2" w:rsidP="00A713E2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D92C89">
        <w:rPr>
          <w:iCs/>
          <w:sz w:val="20"/>
          <w:szCs w:val="20"/>
        </w:rPr>
        <w:t xml:space="preserve">HAAR-B200 </w:t>
      </w:r>
      <w:r w:rsidRPr="00D92C89">
        <w:rPr>
          <w:sz w:val="20"/>
          <w:szCs w:val="20"/>
        </w:rPr>
        <w:t xml:space="preserve">Art et archéologie : Egypte ancienne (5 ECTS) </w:t>
      </w:r>
      <w:r w:rsidRPr="00D92C89">
        <w:rPr>
          <w:color w:val="808080" w:themeColor="background1" w:themeShade="80"/>
          <w:sz w:val="20"/>
          <w:szCs w:val="20"/>
        </w:rPr>
        <w:t>[21809]</w:t>
      </w:r>
    </w:p>
    <w:p w14:paraId="137F77C9" w14:textId="77777777" w:rsidR="00A713E2" w:rsidRPr="00D92C89" w:rsidRDefault="00A713E2" w:rsidP="00A713E2">
      <w:pPr>
        <w:pStyle w:val="Sansinterligne"/>
        <w:ind w:left="1068" w:firstLine="348"/>
        <w:rPr>
          <w:color w:val="808080" w:themeColor="background1" w:themeShade="80"/>
          <w:sz w:val="20"/>
          <w:szCs w:val="20"/>
        </w:rPr>
      </w:pPr>
      <w:r>
        <w:rPr>
          <w:iCs/>
          <w:sz w:val="20"/>
          <w:szCs w:val="20"/>
        </w:rPr>
        <w:t xml:space="preserve">+ </w:t>
      </w:r>
      <w:r w:rsidRPr="00D92C89">
        <w:rPr>
          <w:iCs/>
          <w:sz w:val="20"/>
          <w:szCs w:val="20"/>
        </w:rPr>
        <w:t xml:space="preserve">HAAR-B375 </w:t>
      </w:r>
      <w:r w:rsidRPr="00D92C89">
        <w:rPr>
          <w:sz w:val="20"/>
          <w:szCs w:val="20"/>
        </w:rPr>
        <w:t xml:space="preserve">Travaux dirigés : Egypte (5 ECTS) </w:t>
      </w:r>
      <w:r w:rsidRPr="00D92C89">
        <w:rPr>
          <w:color w:val="808080" w:themeColor="background1" w:themeShade="80"/>
          <w:sz w:val="20"/>
          <w:szCs w:val="20"/>
        </w:rPr>
        <w:t>[40935]</w:t>
      </w:r>
    </w:p>
    <w:p w14:paraId="1C230F12" w14:textId="77777777" w:rsidR="00A713E2" w:rsidRPr="00B12B3F" w:rsidRDefault="00A713E2" w:rsidP="00A713E2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0805F019" w14:textId="77777777" w:rsidR="00A713E2" w:rsidRPr="00D92C89" w:rsidRDefault="00A713E2" w:rsidP="00A713E2">
      <w:pPr>
        <w:pStyle w:val="Sansinterligne"/>
        <w:numPr>
          <w:ilvl w:val="1"/>
          <w:numId w:val="4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D92C89">
        <w:rPr>
          <w:rFonts w:cstheme="minorHAnsi"/>
          <w:iCs/>
          <w:sz w:val="20"/>
          <w:szCs w:val="20"/>
        </w:rPr>
        <w:t xml:space="preserve">HAAR-D205 </w:t>
      </w:r>
      <w:r w:rsidRPr="00D92C89">
        <w:rPr>
          <w:rStyle w:val="cf01"/>
          <w:rFonts w:asciiTheme="minorHAnsi" w:hAnsiTheme="minorHAnsi" w:cstheme="minorHAnsi"/>
          <w:sz w:val="20"/>
          <w:szCs w:val="20"/>
        </w:rPr>
        <w:t xml:space="preserve">Art et archéologie : Occident médiéval (5 ECTS) </w:t>
      </w:r>
      <w:r w:rsidRPr="00D92C89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65522</w:t>
      </w:r>
      <w:r w:rsidRPr="00D92C89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66D8984A" w14:textId="77777777" w:rsidR="00A713E2" w:rsidRPr="00D92C89" w:rsidRDefault="00A713E2" w:rsidP="00A713E2">
      <w:pPr>
        <w:pStyle w:val="Sansinterligne"/>
        <w:ind w:left="708" w:firstLine="708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+ </w:t>
      </w:r>
      <w:r w:rsidRPr="00D92C89">
        <w:rPr>
          <w:rFonts w:cstheme="minorHAnsi"/>
          <w:iCs/>
          <w:sz w:val="20"/>
          <w:szCs w:val="20"/>
        </w:rPr>
        <w:t xml:space="preserve">HAAR-B270 </w:t>
      </w:r>
      <w:r w:rsidRPr="00D92C89">
        <w:rPr>
          <w:rFonts w:cstheme="minorHAnsi"/>
          <w:sz w:val="20"/>
          <w:szCs w:val="20"/>
        </w:rPr>
        <w:t xml:space="preserve">Travaux dirigés : Moyen Age (5 ECTS) </w:t>
      </w:r>
      <w:r w:rsidRPr="00D92C89">
        <w:rPr>
          <w:rFonts w:cstheme="minorHAnsi"/>
          <w:color w:val="808080" w:themeColor="background1" w:themeShade="80"/>
          <w:sz w:val="20"/>
          <w:szCs w:val="20"/>
        </w:rPr>
        <w:t>[44843]</w:t>
      </w:r>
    </w:p>
    <w:p w14:paraId="1E574B57" w14:textId="77777777" w:rsidR="00A713E2" w:rsidRPr="00B12B3F" w:rsidRDefault="00A713E2" w:rsidP="00A713E2">
      <w:pPr>
        <w:pStyle w:val="Sansinterligne"/>
        <w:ind w:left="1416"/>
        <w:rPr>
          <w:sz w:val="10"/>
          <w:szCs w:val="10"/>
        </w:rPr>
      </w:pPr>
    </w:p>
    <w:p w14:paraId="15F21722" w14:textId="77777777" w:rsidR="00A713E2" w:rsidRPr="00CC249D" w:rsidRDefault="00A713E2" w:rsidP="00A713E2">
      <w:pPr>
        <w:pStyle w:val="Sansinterligne"/>
        <w:numPr>
          <w:ilvl w:val="1"/>
          <w:numId w:val="4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CC249D">
        <w:rPr>
          <w:sz w:val="20"/>
          <w:szCs w:val="20"/>
        </w:rPr>
        <w:t xml:space="preserve">HAAR-D206 </w:t>
      </w:r>
      <w:r w:rsidRPr="00CC249D">
        <w:rPr>
          <w:rStyle w:val="cf01"/>
          <w:rFonts w:asciiTheme="minorHAnsi" w:hAnsiTheme="minorHAnsi" w:cstheme="minorHAnsi"/>
          <w:sz w:val="20"/>
          <w:szCs w:val="20"/>
        </w:rPr>
        <w:t xml:space="preserve">Art et archéologie : Byzance et monde musulman (5 ECTS) </w:t>
      </w:r>
      <w:r w:rsidRPr="00CC249D">
        <w:rPr>
          <w:color w:val="808080" w:themeColor="background1" w:themeShade="80"/>
          <w:sz w:val="20"/>
          <w:szCs w:val="20"/>
        </w:rPr>
        <w:t>[</w:t>
      </w:r>
      <w:r>
        <w:rPr>
          <w:color w:val="808080" w:themeColor="background1" w:themeShade="80"/>
          <w:sz w:val="20"/>
          <w:szCs w:val="20"/>
        </w:rPr>
        <w:t>65523</w:t>
      </w:r>
      <w:r w:rsidRPr="00CC249D">
        <w:rPr>
          <w:color w:val="808080" w:themeColor="background1" w:themeShade="80"/>
          <w:sz w:val="20"/>
          <w:szCs w:val="20"/>
        </w:rPr>
        <w:t>]</w:t>
      </w:r>
    </w:p>
    <w:p w14:paraId="036E349E" w14:textId="77777777" w:rsidR="00A713E2" w:rsidRDefault="00A713E2" w:rsidP="00A713E2">
      <w:pPr>
        <w:pStyle w:val="Sansinterligne"/>
        <w:ind w:left="1068" w:firstLine="348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+ </w:t>
      </w:r>
      <w:r w:rsidRPr="00CC249D">
        <w:rPr>
          <w:sz w:val="20"/>
          <w:szCs w:val="20"/>
        </w:rPr>
        <w:t xml:space="preserve">HAAR-D304 Travaux dirigés : Byzance et monde musulman (5 ECTS) </w:t>
      </w:r>
      <w:r w:rsidRPr="00CC249D">
        <w:rPr>
          <w:color w:val="808080" w:themeColor="background1" w:themeShade="80"/>
          <w:sz w:val="20"/>
          <w:szCs w:val="20"/>
        </w:rPr>
        <w:t>[47661]</w:t>
      </w:r>
    </w:p>
    <w:p w14:paraId="35E54CE4" w14:textId="77777777" w:rsidR="00A713E2" w:rsidRPr="00B12B3F" w:rsidRDefault="00A713E2" w:rsidP="00A713E2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38C3A936" w14:textId="77777777" w:rsidR="00A713E2" w:rsidRPr="00020997" w:rsidRDefault="00A713E2" w:rsidP="00A713E2">
      <w:pPr>
        <w:pStyle w:val="Sansinterligne"/>
        <w:numPr>
          <w:ilvl w:val="1"/>
          <w:numId w:val="4"/>
        </w:numPr>
        <w:rPr>
          <w:sz w:val="20"/>
          <w:szCs w:val="20"/>
        </w:rPr>
      </w:pPr>
      <w:r w:rsidRPr="00020997">
        <w:rPr>
          <w:sz w:val="20"/>
          <w:szCs w:val="20"/>
        </w:rPr>
        <w:t xml:space="preserve">HAAR-B110 Art et archéologie : Renaissance et Temps modernes (5 ECTS) </w:t>
      </w:r>
      <w:r w:rsidRPr="00020997">
        <w:rPr>
          <w:color w:val="808080" w:themeColor="background1" w:themeShade="80"/>
          <w:sz w:val="20"/>
          <w:szCs w:val="20"/>
        </w:rPr>
        <w:t>[21804]</w:t>
      </w:r>
    </w:p>
    <w:p w14:paraId="453F430D" w14:textId="77777777" w:rsidR="00A713E2" w:rsidRPr="00020997" w:rsidRDefault="00A713E2" w:rsidP="00A713E2">
      <w:pPr>
        <w:pStyle w:val="Sansinterligne"/>
        <w:ind w:left="1068" w:firstLine="34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Pr="00020997">
        <w:rPr>
          <w:sz w:val="20"/>
          <w:szCs w:val="20"/>
        </w:rPr>
        <w:t xml:space="preserve">HAAR-B380 Travaux dirigés : Temps modernes (5 ECTS) </w:t>
      </w:r>
      <w:r w:rsidRPr="00020997">
        <w:rPr>
          <w:color w:val="808080" w:themeColor="background1" w:themeShade="80"/>
          <w:sz w:val="20"/>
          <w:szCs w:val="20"/>
        </w:rPr>
        <w:t>[40936]</w:t>
      </w:r>
    </w:p>
    <w:p w14:paraId="26FC19AC" w14:textId="77777777" w:rsidR="00A713E2" w:rsidRPr="00B12B3F" w:rsidRDefault="00A713E2" w:rsidP="00A713E2">
      <w:pPr>
        <w:pStyle w:val="Sansinterligne"/>
        <w:ind w:left="1416"/>
        <w:rPr>
          <w:sz w:val="10"/>
          <w:szCs w:val="10"/>
        </w:rPr>
      </w:pPr>
    </w:p>
    <w:p w14:paraId="3071AE0E" w14:textId="77777777" w:rsidR="00A713E2" w:rsidRDefault="00A713E2" w:rsidP="00A713E2">
      <w:pPr>
        <w:pStyle w:val="Sansinterligne"/>
        <w:numPr>
          <w:ilvl w:val="1"/>
          <w:numId w:val="4"/>
        </w:numPr>
        <w:rPr>
          <w:rFonts w:cstheme="minorHAnsi"/>
          <w:color w:val="808080" w:themeColor="background1" w:themeShade="80"/>
          <w:sz w:val="20"/>
          <w:szCs w:val="20"/>
        </w:rPr>
      </w:pPr>
      <w:r w:rsidRPr="00CC249D">
        <w:rPr>
          <w:sz w:val="20"/>
          <w:szCs w:val="20"/>
        </w:rPr>
        <w:t>HAAR-B115</w:t>
      </w:r>
      <w:r w:rsidRPr="00B42F86">
        <w:rPr>
          <w:rFonts w:cstheme="minorHAnsi"/>
          <w:sz w:val="20"/>
          <w:szCs w:val="20"/>
        </w:rPr>
        <w:t xml:space="preserve"> Art et archéologie : Art moderne et contemporain (5 ECTS) </w:t>
      </w:r>
      <w:r w:rsidRPr="00B42F86">
        <w:rPr>
          <w:rFonts w:cstheme="minorHAnsi"/>
          <w:color w:val="808080" w:themeColor="background1" w:themeShade="80"/>
          <w:sz w:val="20"/>
          <w:szCs w:val="20"/>
        </w:rPr>
        <w:t>[21805]</w:t>
      </w:r>
    </w:p>
    <w:p w14:paraId="142F2F5F" w14:textId="77777777" w:rsidR="00A713E2" w:rsidRPr="00CC249D" w:rsidRDefault="00A713E2" w:rsidP="00A713E2">
      <w:pPr>
        <w:pStyle w:val="Sansinterligne"/>
        <w:ind w:left="1068" w:firstLine="34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Pr="00CC249D">
        <w:rPr>
          <w:sz w:val="20"/>
          <w:szCs w:val="20"/>
        </w:rPr>
        <w:t>HAAR-B265</w:t>
      </w:r>
      <w:r w:rsidRPr="00B42F86">
        <w:rPr>
          <w:rFonts w:cstheme="minorHAnsi"/>
          <w:sz w:val="20"/>
          <w:szCs w:val="20"/>
        </w:rPr>
        <w:t xml:space="preserve"> Travaux dirigés : Art moderne et contemporain (5 ECTS) </w:t>
      </w:r>
      <w:r w:rsidRPr="00B42F86">
        <w:rPr>
          <w:rFonts w:cstheme="minorHAnsi"/>
          <w:color w:val="808080" w:themeColor="background1" w:themeShade="80"/>
          <w:sz w:val="20"/>
          <w:szCs w:val="20"/>
        </w:rPr>
        <w:t>[44842]</w:t>
      </w:r>
    </w:p>
    <w:p w14:paraId="713912A5" w14:textId="77777777" w:rsidR="00A713E2" w:rsidRPr="00B12B3F" w:rsidRDefault="00A713E2" w:rsidP="00A713E2">
      <w:pPr>
        <w:pStyle w:val="Sansinterligne"/>
        <w:ind w:left="1416"/>
        <w:rPr>
          <w:sz w:val="10"/>
          <w:szCs w:val="10"/>
        </w:rPr>
      </w:pPr>
    </w:p>
    <w:p w14:paraId="358D3A8E" w14:textId="77777777" w:rsidR="00A713E2" w:rsidRDefault="00A713E2" w:rsidP="00A713E2">
      <w:pPr>
        <w:pStyle w:val="Sansinterligne"/>
        <w:numPr>
          <w:ilvl w:val="1"/>
          <w:numId w:val="4"/>
        </w:numPr>
        <w:rPr>
          <w:rFonts w:cstheme="minorHAnsi"/>
          <w:color w:val="808080" w:themeColor="background1" w:themeShade="80"/>
          <w:sz w:val="20"/>
          <w:szCs w:val="20"/>
        </w:rPr>
      </w:pPr>
      <w:r w:rsidRPr="00CC249D">
        <w:rPr>
          <w:sz w:val="20"/>
          <w:szCs w:val="20"/>
        </w:rPr>
        <w:t>HAAR-B341</w:t>
      </w:r>
      <w:r>
        <w:rPr>
          <w:sz w:val="20"/>
          <w:szCs w:val="20"/>
        </w:rPr>
        <w:t xml:space="preserve"> </w:t>
      </w:r>
      <w:r w:rsidRPr="002B4741">
        <w:rPr>
          <w:rFonts w:cstheme="minorHAnsi"/>
          <w:sz w:val="20"/>
          <w:szCs w:val="20"/>
        </w:rPr>
        <w:t>Art et archéologie : Amérique du Sud (5 ECTS)</w:t>
      </w:r>
      <w:r>
        <w:rPr>
          <w:rFonts w:cstheme="minorHAnsi"/>
          <w:sz w:val="20"/>
          <w:szCs w:val="20"/>
        </w:rPr>
        <w:t xml:space="preserve"> 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21829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060C21BF" w14:textId="77777777" w:rsidR="00A713E2" w:rsidRDefault="00A713E2" w:rsidP="00A713E2">
      <w:pPr>
        <w:pStyle w:val="Sansinterligne"/>
        <w:ind w:left="708" w:firstLine="708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o</w:t>
      </w:r>
      <w:r w:rsidRPr="00CC249D">
        <w:rPr>
          <w:sz w:val="20"/>
          <w:szCs w:val="20"/>
        </w:rPr>
        <w:t>u</w:t>
      </w:r>
      <w:proofErr w:type="gramEnd"/>
      <w:r>
        <w:rPr>
          <w:sz w:val="20"/>
          <w:szCs w:val="20"/>
        </w:rPr>
        <w:t xml:space="preserve"> </w:t>
      </w:r>
      <w:r w:rsidRPr="00CC249D">
        <w:rPr>
          <w:sz w:val="20"/>
          <w:szCs w:val="20"/>
        </w:rPr>
        <w:t>HAAR-B240</w:t>
      </w:r>
      <w:r>
        <w:rPr>
          <w:sz w:val="20"/>
          <w:szCs w:val="20"/>
        </w:rPr>
        <w:t xml:space="preserve"> </w:t>
      </w:r>
      <w:r w:rsidRPr="002B4741">
        <w:rPr>
          <w:rFonts w:cstheme="minorHAnsi"/>
          <w:sz w:val="20"/>
          <w:szCs w:val="20"/>
        </w:rPr>
        <w:t>Art et archéologie :</w:t>
      </w:r>
      <w:r>
        <w:rPr>
          <w:rFonts w:cstheme="minorHAnsi"/>
          <w:sz w:val="20"/>
          <w:szCs w:val="20"/>
        </w:rPr>
        <w:t xml:space="preserve"> Mésoamérique (5 ECTS) </w:t>
      </w:r>
      <w:r w:rsidRPr="00CC249D">
        <w:rPr>
          <w:color w:val="808080" w:themeColor="background1" w:themeShade="80"/>
          <w:sz w:val="20"/>
          <w:szCs w:val="20"/>
        </w:rPr>
        <w:t>[</w:t>
      </w:r>
      <w:r>
        <w:rPr>
          <w:color w:val="808080" w:themeColor="background1" w:themeShade="80"/>
          <w:sz w:val="20"/>
          <w:szCs w:val="20"/>
        </w:rPr>
        <w:t>21819</w:t>
      </w:r>
      <w:r w:rsidRPr="00CC249D">
        <w:rPr>
          <w:color w:val="808080" w:themeColor="background1" w:themeShade="80"/>
          <w:sz w:val="20"/>
          <w:szCs w:val="20"/>
        </w:rPr>
        <w:t>]</w:t>
      </w:r>
    </w:p>
    <w:p w14:paraId="1A774CCB" w14:textId="77777777" w:rsidR="00A713E2" w:rsidRPr="00CC249D" w:rsidRDefault="00A713E2" w:rsidP="00A713E2">
      <w:pPr>
        <w:pStyle w:val="Sansinterligne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Pr="00CC249D">
        <w:rPr>
          <w:sz w:val="20"/>
          <w:szCs w:val="20"/>
        </w:rPr>
        <w:t>HAAR-B360</w:t>
      </w:r>
      <w:r w:rsidRPr="002B4741">
        <w:rPr>
          <w:rFonts w:cstheme="minorHAnsi"/>
          <w:sz w:val="20"/>
          <w:szCs w:val="20"/>
        </w:rPr>
        <w:t xml:space="preserve"> Travaux dirigés : Amérique précolombienne (5 ECTS) 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40934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6DC9C842" w14:textId="77777777" w:rsidR="00A713E2" w:rsidRPr="00AC27AE" w:rsidRDefault="00A713E2" w:rsidP="00A713E2">
      <w:pPr>
        <w:pStyle w:val="Sansinterligne"/>
        <w:ind w:left="1416"/>
        <w:rPr>
          <w:sz w:val="10"/>
          <w:szCs w:val="10"/>
        </w:rPr>
      </w:pPr>
    </w:p>
    <w:p w14:paraId="711474E0" w14:textId="77777777" w:rsidR="00A713E2" w:rsidRPr="000D0474" w:rsidRDefault="00A713E2" w:rsidP="00A713E2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1419A7">
        <w:rPr>
          <w:sz w:val="20"/>
          <w:szCs w:val="20"/>
        </w:rPr>
        <w:t>HAAR-B100 Art et archéologie : Afrique (5 ECTS)</w:t>
      </w:r>
      <w:r w:rsidRPr="000D0474">
        <w:rPr>
          <w:sz w:val="20"/>
          <w:szCs w:val="20"/>
        </w:rPr>
        <w:t xml:space="preserve"> </w:t>
      </w:r>
      <w:r w:rsidRPr="000D0474">
        <w:rPr>
          <w:color w:val="808080" w:themeColor="background1" w:themeShade="80"/>
          <w:sz w:val="20"/>
          <w:szCs w:val="20"/>
        </w:rPr>
        <w:t>[21802]</w:t>
      </w:r>
    </w:p>
    <w:p w14:paraId="38D49A9B" w14:textId="77777777" w:rsidR="00A713E2" w:rsidRPr="000D0474" w:rsidRDefault="00A713E2" w:rsidP="00A713E2">
      <w:pPr>
        <w:pStyle w:val="Sansinterligne"/>
        <w:ind w:left="1416"/>
        <w:rPr>
          <w:sz w:val="20"/>
          <w:szCs w:val="20"/>
        </w:rPr>
      </w:pPr>
      <w:r w:rsidRPr="000D0474">
        <w:rPr>
          <w:sz w:val="20"/>
          <w:szCs w:val="20"/>
        </w:rPr>
        <w:t xml:space="preserve">HAAR-B250 Travaux dirigés : archéologie et arts de l’Afrique (5 ECTS) </w:t>
      </w:r>
      <w:r w:rsidRPr="000D0474">
        <w:rPr>
          <w:color w:val="808080" w:themeColor="background1" w:themeShade="80"/>
          <w:sz w:val="20"/>
          <w:szCs w:val="20"/>
        </w:rPr>
        <w:t>[44841]</w:t>
      </w:r>
    </w:p>
    <w:p w14:paraId="3C6AFFCF" w14:textId="6BCAF1CA" w:rsidR="007431DB" w:rsidRPr="00772BF9" w:rsidRDefault="00B504A6" w:rsidP="00495BDD">
      <w:pPr>
        <w:pStyle w:val="Paragraphedeliste"/>
        <w:spacing w:before="100" w:beforeAutospacing="1" w:after="100" w:afterAutospacing="1" w:line="240" w:lineRule="auto"/>
        <w:ind w:left="708" w:firstLine="708"/>
        <w:jc w:val="both"/>
        <w:rPr>
          <w:rFonts w:cstheme="minorHAnsi"/>
          <w:sz w:val="20"/>
          <w:szCs w:val="20"/>
        </w:rPr>
      </w:pPr>
      <w:r w:rsidRPr="002C627B">
        <w:rPr>
          <w:rFonts w:cstheme="minorHAnsi"/>
          <w:color w:val="808080" w:themeColor="background1" w:themeShade="80"/>
          <w:sz w:val="20"/>
          <w:szCs w:val="20"/>
        </w:rPr>
        <w:tab/>
        <w:t xml:space="preserve"> </w:t>
      </w:r>
      <w:r w:rsidR="00CD66BA" w:rsidRPr="002C627B">
        <w:rPr>
          <w:rFonts w:cstheme="minorHAnsi"/>
          <w:sz w:val="20"/>
          <w:szCs w:val="20"/>
        </w:rPr>
        <w:tab/>
      </w:r>
      <w:r w:rsidR="00CD66BA" w:rsidRPr="002C627B">
        <w:rPr>
          <w:rFonts w:cstheme="minorHAnsi"/>
          <w:sz w:val="20"/>
          <w:szCs w:val="20"/>
        </w:rPr>
        <w:tab/>
        <w:t xml:space="preserve">             </w:t>
      </w:r>
    </w:p>
    <w:p w14:paraId="6FE48688" w14:textId="77777777" w:rsidR="000E0146" w:rsidRPr="002B4741" w:rsidRDefault="000E0146" w:rsidP="00D61C68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D0A038C" w14:textId="77777777" w:rsidR="00231A53" w:rsidRPr="002B4741" w:rsidRDefault="00231A53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436DA50" w14:textId="77777777" w:rsidR="00231A53" w:rsidRPr="002B4741" w:rsidRDefault="00231A53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76221B3" w14:textId="77777777" w:rsidR="00231A53" w:rsidRPr="002B4741" w:rsidRDefault="00231A53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0AB3CCF0" w14:textId="77777777" w:rsidR="00D61C68" w:rsidRPr="002B4741" w:rsidRDefault="00D61C68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EC9BEDF" w14:textId="77777777" w:rsidR="00D61C68" w:rsidRPr="002B4741" w:rsidRDefault="00D61C68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0CAC46E2" w14:textId="77777777" w:rsidR="00D61C68" w:rsidRPr="002B4741" w:rsidRDefault="00D61C68" w:rsidP="00B27476">
      <w:pPr>
        <w:pStyle w:val="Paragraphedeliste"/>
        <w:spacing w:before="100" w:beforeAutospacing="1" w:after="100" w:afterAutospacing="1" w:line="240" w:lineRule="auto"/>
        <w:ind w:left="708"/>
        <w:jc w:val="center"/>
        <w:rPr>
          <w:rFonts w:cstheme="minorHAnsi"/>
          <w:sz w:val="20"/>
          <w:szCs w:val="20"/>
        </w:rPr>
      </w:pPr>
    </w:p>
    <w:p w14:paraId="482805B9" w14:textId="77777777" w:rsidR="00D61C68" w:rsidRPr="002B4741" w:rsidRDefault="00D61C68" w:rsidP="00231A53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27057D5" w14:textId="4BD50119" w:rsidR="007946AA" w:rsidRDefault="007946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EFBDC01" w14:textId="05A8ACBC" w:rsidR="007946AA" w:rsidRPr="002B4741" w:rsidRDefault="00E12165" w:rsidP="007946AA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lastRenderedPageBreak/>
        <w:t xml:space="preserve">Mineure en </w:t>
      </w:r>
      <w:r w:rsidR="00765B3A">
        <w:rPr>
          <w:rFonts w:cstheme="minorHAnsi"/>
          <w:b/>
        </w:rPr>
        <w:t>h</w:t>
      </w:r>
      <w:r>
        <w:rPr>
          <w:rFonts w:cstheme="minorHAnsi"/>
          <w:b/>
        </w:rPr>
        <w:t>istoire de l’art et archéologie</w:t>
      </w:r>
      <w:r w:rsidR="00A02398">
        <w:rPr>
          <w:rFonts w:cstheme="minorHAnsi"/>
          <w:b/>
        </w:rPr>
        <w:t> :</w:t>
      </w:r>
    </w:p>
    <w:p w14:paraId="6F33B8B9" w14:textId="77777777" w:rsidR="007946AA" w:rsidRPr="002B4741" w:rsidRDefault="007946AA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b/>
          <w:sz w:val="20"/>
          <w:szCs w:val="20"/>
        </w:rPr>
      </w:pPr>
      <w:r w:rsidRPr="002B4741">
        <w:rPr>
          <w:rFonts w:cstheme="minorHAnsi"/>
          <w:b/>
          <w:sz w:val="20"/>
          <w:szCs w:val="20"/>
        </w:rPr>
        <w:tab/>
      </w:r>
    </w:p>
    <w:p w14:paraId="4AD13AE4" w14:textId="39BFA514" w:rsidR="007946AA" w:rsidRDefault="00230251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913ADB">
        <w:rPr>
          <w:rFonts w:cstheme="minorHAnsi"/>
          <w:sz w:val="20"/>
          <w:szCs w:val="20"/>
        </w:rPr>
        <w:t xml:space="preserve">Le programme complémentaire de </w:t>
      </w:r>
      <w:r w:rsidR="00105C4E">
        <w:rPr>
          <w:rFonts w:cstheme="minorHAnsi"/>
          <w:sz w:val="20"/>
          <w:szCs w:val="20"/>
        </w:rPr>
        <w:t>3</w:t>
      </w:r>
      <w:r w:rsidRPr="00913ADB">
        <w:rPr>
          <w:rFonts w:cstheme="minorHAnsi"/>
          <w:sz w:val="20"/>
          <w:szCs w:val="20"/>
        </w:rPr>
        <w:t xml:space="preserve">0 crédits défini par le Jury est disponible via le lien : </w:t>
      </w:r>
      <w:hyperlink r:id="rId8" w:history="1">
        <w:r w:rsidR="00E27292" w:rsidRPr="00C344D8">
          <w:rPr>
            <w:rStyle w:val="Lienhypertexte"/>
            <w:rFonts w:cstheme="minorHAnsi"/>
            <w:sz w:val="20"/>
            <w:szCs w:val="20"/>
          </w:rPr>
          <w:t>https://phisoc.ulb.be/passerelles</w:t>
        </w:r>
      </w:hyperlink>
    </w:p>
    <w:p w14:paraId="58AD93E6" w14:textId="77777777" w:rsidR="00E27292" w:rsidRPr="00230251" w:rsidRDefault="00E27292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iCs/>
          <w:sz w:val="20"/>
          <w:szCs w:val="20"/>
        </w:rPr>
      </w:pPr>
    </w:p>
    <w:p w14:paraId="57CD1D2F" w14:textId="77777777" w:rsidR="007946AA" w:rsidRPr="002B4741" w:rsidRDefault="007946AA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2B4741">
        <w:rPr>
          <w:rFonts w:cstheme="minorHAnsi"/>
          <w:sz w:val="20"/>
          <w:szCs w:val="20"/>
          <w:u w:val="single"/>
        </w:rPr>
        <w:t>Cours complémentaires/prérequis (30 ECTS)</w:t>
      </w:r>
      <w:r w:rsidRPr="002B4741">
        <w:rPr>
          <w:rFonts w:cstheme="minorHAnsi"/>
          <w:sz w:val="20"/>
          <w:szCs w:val="20"/>
        </w:rPr>
        <w:t> :</w:t>
      </w:r>
    </w:p>
    <w:p w14:paraId="72E5848A" w14:textId="77777777" w:rsidR="007946AA" w:rsidRPr="002B4741" w:rsidRDefault="007946AA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</w:p>
    <w:p w14:paraId="6A1A949F" w14:textId="77777777" w:rsidR="007946AA" w:rsidRDefault="007946AA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2B4741">
        <w:rPr>
          <w:rFonts w:cstheme="minorHAnsi"/>
          <w:sz w:val="20"/>
          <w:szCs w:val="20"/>
        </w:rPr>
        <w:t>HAAR-B125 Introduction à la pratique de l'histoire de l'art (5 ECTS)</w:t>
      </w:r>
      <w:r w:rsidRPr="0022057C">
        <w:rPr>
          <w:rFonts w:cstheme="minorHAnsi"/>
          <w:color w:val="808080" w:themeColor="background1" w:themeShade="80"/>
          <w:sz w:val="20"/>
          <w:szCs w:val="20"/>
        </w:rPr>
        <w:t xml:space="preserve"> [21807]</w:t>
      </w:r>
    </w:p>
    <w:p w14:paraId="18C48695" w14:textId="77777777" w:rsidR="007946AA" w:rsidRPr="00BB35B6" w:rsidRDefault="007946AA" w:rsidP="007946AA">
      <w:pPr>
        <w:pStyle w:val="Paragraphedeliste"/>
        <w:spacing w:before="100" w:beforeAutospacing="1" w:after="100" w:afterAutospacing="1" w:line="240" w:lineRule="auto"/>
        <w:ind w:left="708"/>
        <w:jc w:val="both"/>
        <w:rPr>
          <w:rFonts w:cstheme="minorHAnsi"/>
          <w:sz w:val="20"/>
          <w:szCs w:val="20"/>
        </w:rPr>
      </w:pPr>
      <w:r w:rsidRPr="00BB35B6">
        <w:rPr>
          <w:rFonts w:cstheme="minorHAnsi"/>
          <w:sz w:val="20"/>
          <w:szCs w:val="20"/>
        </w:rPr>
        <w:t xml:space="preserve">HAAR-B130 Introduction à la pratique de l'archéologie (5 ECTS) </w:t>
      </w:r>
      <w:r w:rsidRPr="00BB35B6">
        <w:rPr>
          <w:rFonts w:cstheme="minorHAnsi"/>
          <w:color w:val="808080" w:themeColor="background1" w:themeShade="80"/>
          <w:sz w:val="20"/>
          <w:szCs w:val="20"/>
        </w:rPr>
        <w:t>[21808]</w:t>
      </w:r>
    </w:p>
    <w:p w14:paraId="05736F18" w14:textId="61C9A87B" w:rsidR="00A82D2D" w:rsidRDefault="00B6720A" w:rsidP="00B6720A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  <w:t xml:space="preserve">+ 2 modules </w:t>
      </w:r>
      <w:r w:rsidR="00380C38">
        <w:rPr>
          <w:rFonts w:cstheme="minorHAnsi"/>
          <w:iCs/>
          <w:sz w:val="20"/>
          <w:szCs w:val="20"/>
        </w:rPr>
        <w:t>au choix</w:t>
      </w:r>
      <w:r>
        <w:rPr>
          <w:rFonts w:cstheme="minorHAnsi"/>
          <w:iCs/>
          <w:sz w:val="20"/>
          <w:szCs w:val="20"/>
        </w:rPr>
        <w:t xml:space="preserve"> parmi</w:t>
      </w:r>
      <w:r w:rsidR="00D83989">
        <w:rPr>
          <w:rFonts w:cstheme="minorHAnsi"/>
          <w:iCs/>
          <w:sz w:val="20"/>
          <w:szCs w:val="20"/>
        </w:rPr>
        <w:t xml:space="preserve"> les suivants :</w:t>
      </w:r>
    </w:p>
    <w:p w14:paraId="20602AE1" w14:textId="2E8055C2" w:rsidR="00206019" w:rsidRPr="00D92C89" w:rsidRDefault="00D83989" w:rsidP="00865699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D92C89">
        <w:rPr>
          <w:iCs/>
          <w:sz w:val="20"/>
          <w:szCs w:val="20"/>
        </w:rPr>
        <w:t>HAAR-B230</w:t>
      </w:r>
      <w:r w:rsidR="002F0545" w:rsidRPr="00D92C89">
        <w:rPr>
          <w:iCs/>
          <w:sz w:val="20"/>
          <w:szCs w:val="20"/>
        </w:rPr>
        <w:t xml:space="preserve"> </w:t>
      </w:r>
      <w:r w:rsidR="002F0545" w:rsidRPr="00D92C89">
        <w:rPr>
          <w:sz w:val="20"/>
          <w:szCs w:val="20"/>
        </w:rPr>
        <w:t xml:space="preserve">Art et archéologie : Préhistoire et Protohistoire (5 ECTS) </w:t>
      </w:r>
      <w:r w:rsidR="002F0545" w:rsidRPr="00D92C89">
        <w:rPr>
          <w:color w:val="808080" w:themeColor="background1" w:themeShade="80"/>
          <w:sz w:val="20"/>
          <w:szCs w:val="20"/>
        </w:rPr>
        <w:t>[21817]</w:t>
      </w:r>
    </w:p>
    <w:p w14:paraId="1CF394EC" w14:textId="7659DE78" w:rsidR="00C97542" w:rsidRPr="00D92C89" w:rsidRDefault="0051198F" w:rsidP="00865699">
      <w:pPr>
        <w:pStyle w:val="Sansinterligne"/>
        <w:ind w:left="720" w:firstLine="696"/>
        <w:rPr>
          <w:color w:val="808080" w:themeColor="background1" w:themeShade="80"/>
          <w:sz w:val="20"/>
          <w:szCs w:val="20"/>
        </w:rPr>
      </w:pPr>
      <w:r>
        <w:rPr>
          <w:iCs/>
          <w:sz w:val="20"/>
          <w:szCs w:val="20"/>
        </w:rPr>
        <w:t xml:space="preserve">+ </w:t>
      </w:r>
      <w:r w:rsidR="00D83989" w:rsidRPr="00D92C89">
        <w:rPr>
          <w:iCs/>
          <w:sz w:val="20"/>
          <w:szCs w:val="20"/>
        </w:rPr>
        <w:t>HAAR</w:t>
      </w:r>
      <w:r w:rsidR="00C97542" w:rsidRPr="00D92C89">
        <w:rPr>
          <w:iCs/>
          <w:sz w:val="20"/>
          <w:szCs w:val="20"/>
        </w:rPr>
        <w:t>-D305</w:t>
      </w:r>
      <w:r w:rsidR="00206019" w:rsidRPr="00D92C89">
        <w:rPr>
          <w:sz w:val="20"/>
          <w:szCs w:val="20"/>
        </w:rPr>
        <w:t xml:space="preserve"> Travaux dirigés : Préhistoire et Protohistoire (5 ECTS) </w:t>
      </w:r>
      <w:r w:rsidR="00206019" w:rsidRPr="00D92C89">
        <w:rPr>
          <w:color w:val="808080" w:themeColor="background1" w:themeShade="80"/>
          <w:sz w:val="20"/>
          <w:szCs w:val="20"/>
        </w:rPr>
        <w:t>[51365]</w:t>
      </w:r>
    </w:p>
    <w:p w14:paraId="6CCB50B2" w14:textId="77777777" w:rsidR="00D92C89" w:rsidRPr="00B12B3F" w:rsidRDefault="00D92C89" w:rsidP="00206019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77C0CF34" w14:textId="624533B3" w:rsidR="007D1FE5" w:rsidRDefault="007D1FE5" w:rsidP="001419A7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EA50CA">
        <w:rPr>
          <w:sz w:val="20"/>
          <w:szCs w:val="20"/>
        </w:rPr>
        <w:t>HAAR-B105</w:t>
      </w:r>
      <w:r w:rsidR="00F4050A" w:rsidRPr="00EA50CA">
        <w:rPr>
          <w:rFonts w:cstheme="minorHAnsi"/>
          <w:sz w:val="20"/>
          <w:szCs w:val="20"/>
        </w:rPr>
        <w:t xml:space="preserve"> Art et archéologie : Monde grec et romain (5 ECTS) </w:t>
      </w:r>
      <w:r w:rsidR="00F4050A"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 w:rsidR="00F4050A">
        <w:rPr>
          <w:rFonts w:cstheme="minorHAnsi"/>
          <w:color w:val="808080" w:themeColor="background1" w:themeShade="80"/>
          <w:sz w:val="20"/>
          <w:szCs w:val="20"/>
        </w:rPr>
        <w:t>21803</w:t>
      </w:r>
      <w:r w:rsidR="00F4050A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79937A73" w14:textId="76E7580F" w:rsidR="00EA50CA" w:rsidRDefault="0051198F" w:rsidP="0038740A">
      <w:pPr>
        <w:pStyle w:val="Sansinterligne"/>
        <w:ind w:left="708" w:firstLine="708"/>
        <w:rPr>
          <w:rFonts w:cstheme="minorHAnsi"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+ </w:t>
      </w:r>
      <w:r w:rsidR="00F4050A" w:rsidRPr="00EA50CA">
        <w:rPr>
          <w:sz w:val="20"/>
          <w:szCs w:val="20"/>
        </w:rPr>
        <w:t>HAAR-B370</w:t>
      </w:r>
      <w:r w:rsidR="00EA50CA" w:rsidRPr="00EA50CA">
        <w:rPr>
          <w:rFonts w:cstheme="minorHAnsi"/>
          <w:sz w:val="20"/>
          <w:szCs w:val="20"/>
        </w:rPr>
        <w:t xml:space="preserve"> </w:t>
      </w:r>
      <w:r w:rsidR="00EA50CA" w:rsidRPr="002B4741">
        <w:rPr>
          <w:rFonts w:cstheme="minorHAnsi"/>
          <w:sz w:val="20"/>
          <w:szCs w:val="20"/>
        </w:rPr>
        <w:t xml:space="preserve">Travaux dirigés : Grèce (5 ECTS) </w:t>
      </w:r>
      <w:r w:rsidR="00EA50CA"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 w:rsidR="00EA50CA">
        <w:rPr>
          <w:rFonts w:cstheme="minorHAnsi"/>
          <w:color w:val="808080" w:themeColor="background1" w:themeShade="80"/>
          <w:sz w:val="20"/>
          <w:szCs w:val="20"/>
        </w:rPr>
        <w:t>23780</w:t>
      </w:r>
      <w:r w:rsidR="00EA50CA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36270552" w14:textId="5CCAEE3C" w:rsidR="00F4050A" w:rsidRPr="00EA50CA" w:rsidRDefault="005D3B2C" w:rsidP="0038740A">
      <w:pPr>
        <w:pStyle w:val="Sansinterligne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F4050A" w:rsidRPr="00EA50CA">
        <w:rPr>
          <w:sz w:val="20"/>
          <w:szCs w:val="20"/>
        </w:rPr>
        <w:t>ou</w:t>
      </w:r>
      <w:proofErr w:type="gramEnd"/>
      <w:r w:rsidR="00F4050A" w:rsidRPr="00EA50CA">
        <w:rPr>
          <w:sz w:val="20"/>
          <w:szCs w:val="20"/>
        </w:rPr>
        <w:t xml:space="preserve"> HAAR-D300</w:t>
      </w:r>
      <w:r w:rsidR="00EA50CA" w:rsidRPr="00EA50CA">
        <w:rPr>
          <w:rFonts w:cstheme="minorHAnsi"/>
          <w:sz w:val="20"/>
          <w:szCs w:val="20"/>
        </w:rPr>
        <w:t xml:space="preserve"> </w:t>
      </w:r>
      <w:r w:rsidR="00EA50CA" w:rsidRPr="002B4741">
        <w:rPr>
          <w:rFonts w:cstheme="minorHAnsi"/>
          <w:sz w:val="20"/>
          <w:szCs w:val="20"/>
        </w:rPr>
        <w:t xml:space="preserve">Travaux dirigés : Rome (5 ECTS) </w:t>
      </w:r>
      <w:r w:rsidR="00EA50CA"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 w:rsidR="00EA50CA">
        <w:rPr>
          <w:rFonts w:cstheme="minorHAnsi"/>
          <w:color w:val="808080" w:themeColor="background1" w:themeShade="80"/>
          <w:sz w:val="20"/>
          <w:szCs w:val="20"/>
        </w:rPr>
        <w:t>44879</w:t>
      </w:r>
      <w:r w:rsidR="00EA50CA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3B6440A9" w14:textId="77777777" w:rsidR="00F4050A" w:rsidRPr="00B12B3F" w:rsidRDefault="00F4050A" w:rsidP="00206019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7FD9B970" w14:textId="77777777" w:rsidR="0038740A" w:rsidRDefault="003A70D8" w:rsidP="001419A7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D92C89">
        <w:rPr>
          <w:iCs/>
          <w:sz w:val="20"/>
          <w:szCs w:val="20"/>
        </w:rPr>
        <w:t>HAAR</w:t>
      </w:r>
      <w:r w:rsidR="00B57399" w:rsidRPr="00D92C89">
        <w:rPr>
          <w:iCs/>
          <w:sz w:val="20"/>
          <w:szCs w:val="20"/>
        </w:rPr>
        <w:t>-</w:t>
      </w:r>
      <w:r w:rsidRPr="00D92C89">
        <w:rPr>
          <w:iCs/>
          <w:sz w:val="20"/>
          <w:szCs w:val="20"/>
        </w:rPr>
        <w:t>B200</w:t>
      </w:r>
      <w:r w:rsidR="00057F75" w:rsidRPr="00D92C89">
        <w:rPr>
          <w:iCs/>
          <w:sz w:val="20"/>
          <w:szCs w:val="20"/>
        </w:rPr>
        <w:t xml:space="preserve"> </w:t>
      </w:r>
      <w:r w:rsidR="00057F75" w:rsidRPr="00D92C89">
        <w:rPr>
          <w:sz w:val="20"/>
          <w:szCs w:val="20"/>
        </w:rPr>
        <w:t xml:space="preserve">Art et archéologie : Egypte ancienne (5 ECTS) </w:t>
      </w:r>
      <w:r w:rsidR="00057F75" w:rsidRPr="00D92C89">
        <w:rPr>
          <w:color w:val="808080" w:themeColor="background1" w:themeShade="80"/>
          <w:sz w:val="20"/>
          <w:szCs w:val="20"/>
        </w:rPr>
        <w:t>[21809]</w:t>
      </w:r>
    </w:p>
    <w:p w14:paraId="06A6BAF1" w14:textId="01E25C37" w:rsidR="00057F75" w:rsidRPr="00D92C89" w:rsidRDefault="0051198F" w:rsidP="0038740A">
      <w:pPr>
        <w:pStyle w:val="Sansinterligne"/>
        <w:ind w:left="1068" w:firstLine="348"/>
        <w:rPr>
          <w:color w:val="808080" w:themeColor="background1" w:themeShade="80"/>
          <w:sz w:val="20"/>
          <w:szCs w:val="20"/>
        </w:rPr>
      </w:pPr>
      <w:r>
        <w:rPr>
          <w:iCs/>
          <w:sz w:val="20"/>
          <w:szCs w:val="20"/>
        </w:rPr>
        <w:t xml:space="preserve">+ </w:t>
      </w:r>
      <w:r w:rsidR="00B57399" w:rsidRPr="00D92C89">
        <w:rPr>
          <w:iCs/>
          <w:sz w:val="20"/>
          <w:szCs w:val="20"/>
        </w:rPr>
        <w:t>HAAR-B</w:t>
      </w:r>
      <w:r w:rsidR="00557EEA" w:rsidRPr="00D92C89">
        <w:rPr>
          <w:iCs/>
          <w:sz w:val="20"/>
          <w:szCs w:val="20"/>
        </w:rPr>
        <w:t>375</w:t>
      </w:r>
      <w:r w:rsidR="00057F75" w:rsidRPr="00D92C89">
        <w:rPr>
          <w:iCs/>
          <w:sz w:val="20"/>
          <w:szCs w:val="20"/>
        </w:rPr>
        <w:t xml:space="preserve"> </w:t>
      </w:r>
      <w:r w:rsidR="00057F75" w:rsidRPr="00D92C89">
        <w:rPr>
          <w:sz w:val="20"/>
          <w:szCs w:val="20"/>
        </w:rPr>
        <w:t xml:space="preserve">Travaux dirigés : Egypte (5 ECTS) </w:t>
      </w:r>
      <w:r w:rsidR="00057F75" w:rsidRPr="00D92C89">
        <w:rPr>
          <w:color w:val="808080" w:themeColor="background1" w:themeShade="80"/>
          <w:sz w:val="20"/>
          <w:szCs w:val="20"/>
        </w:rPr>
        <w:t>[40935]</w:t>
      </w:r>
    </w:p>
    <w:p w14:paraId="551E0087" w14:textId="77777777" w:rsidR="00D92C89" w:rsidRPr="00B12B3F" w:rsidRDefault="00D92C89" w:rsidP="00677ABE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2E8CD8A8" w14:textId="2207F5B9" w:rsidR="00A4345D" w:rsidRPr="00D92C89" w:rsidRDefault="0021716E" w:rsidP="001419A7">
      <w:pPr>
        <w:pStyle w:val="Sansinterligne"/>
        <w:numPr>
          <w:ilvl w:val="1"/>
          <w:numId w:val="4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D92C89">
        <w:rPr>
          <w:rFonts w:cstheme="minorHAnsi"/>
          <w:iCs/>
          <w:sz w:val="20"/>
          <w:szCs w:val="20"/>
        </w:rPr>
        <w:t>HAAR-D205</w:t>
      </w:r>
      <w:r w:rsidR="00A4345D" w:rsidRPr="00D92C89">
        <w:rPr>
          <w:rFonts w:cstheme="minorHAnsi"/>
          <w:iCs/>
          <w:sz w:val="20"/>
          <w:szCs w:val="20"/>
        </w:rPr>
        <w:t xml:space="preserve"> </w:t>
      </w:r>
      <w:r w:rsidR="00A4345D" w:rsidRPr="00D92C89">
        <w:rPr>
          <w:rStyle w:val="cf01"/>
          <w:rFonts w:asciiTheme="minorHAnsi" w:hAnsiTheme="minorHAnsi" w:cstheme="minorHAnsi"/>
          <w:sz w:val="20"/>
          <w:szCs w:val="20"/>
        </w:rPr>
        <w:t xml:space="preserve">Art et archéologie : Occident médiéval (5 ECTS) </w:t>
      </w:r>
      <w:r w:rsidR="00A4345D" w:rsidRPr="00D92C89">
        <w:rPr>
          <w:rFonts w:cstheme="minorHAnsi"/>
          <w:color w:val="808080" w:themeColor="background1" w:themeShade="80"/>
          <w:sz w:val="20"/>
          <w:szCs w:val="20"/>
        </w:rPr>
        <w:t>[</w:t>
      </w:r>
      <w:r w:rsidR="0064797C">
        <w:rPr>
          <w:rFonts w:cstheme="minorHAnsi"/>
          <w:color w:val="808080" w:themeColor="background1" w:themeShade="80"/>
          <w:sz w:val="20"/>
          <w:szCs w:val="20"/>
        </w:rPr>
        <w:t>65522</w:t>
      </w:r>
      <w:r w:rsidR="00A4345D" w:rsidRPr="00D92C89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4D16786B" w14:textId="4720E5F7" w:rsidR="00367F0C" w:rsidRPr="00D92C89" w:rsidRDefault="0051198F" w:rsidP="0038740A">
      <w:pPr>
        <w:pStyle w:val="Sansinterligne"/>
        <w:ind w:left="708" w:firstLine="708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+ </w:t>
      </w:r>
      <w:r w:rsidR="00367F0C" w:rsidRPr="00D92C89">
        <w:rPr>
          <w:rFonts w:cstheme="minorHAnsi"/>
          <w:iCs/>
          <w:sz w:val="20"/>
          <w:szCs w:val="20"/>
        </w:rPr>
        <w:t>HAAR-B270</w:t>
      </w:r>
      <w:r w:rsidR="00611BCB" w:rsidRPr="00D92C89">
        <w:rPr>
          <w:rFonts w:cstheme="minorHAnsi"/>
          <w:iCs/>
          <w:sz w:val="20"/>
          <w:szCs w:val="20"/>
        </w:rPr>
        <w:t xml:space="preserve"> </w:t>
      </w:r>
      <w:r w:rsidR="00611BCB" w:rsidRPr="00D92C89">
        <w:rPr>
          <w:rFonts w:cstheme="minorHAnsi"/>
          <w:sz w:val="20"/>
          <w:szCs w:val="20"/>
        </w:rPr>
        <w:t xml:space="preserve">Travaux dirigés : Moyen Age (5 ECTS) </w:t>
      </w:r>
      <w:r w:rsidR="00611BCB" w:rsidRPr="00D92C89">
        <w:rPr>
          <w:rFonts w:cstheme="minorHAnsi"/>
          <w:color w:val="808080" w:themeColor="background1" w:themeShade="80"/>
          <w:sz w:val="20"/>
          <w:szCs w:val="20"/>
        </w:rPr>
        <w:t>[44843]</w:t>
      </w:r>
    </w:p>
    <w:p w14:paraId="6042990D" w14:textId="77777777" w:rsidR="00D92C89" w:rsidRPr="00B12B3F" w:rsidRDefault="00D92C89" w:rsidP="00CC249D">
      <w:pPr>
        <w:pStyle w:val="Sansinterligne"/>
        <w:ind w:left="1416"/>
        <w:rPr>
          <w:sz w:val="10"/>
          <w:szCs w:val="10"/>
        </w:rPr>
      </w:pPr>
    </w:p>
    <w:p w14:paraId="319FA782" w14:textId="643DE6CB" w:rsidR="00D92C89" w:rsidRPr="00CC249D" w:rsidRDefault="00367F0C" w:rsidP="001419A7">
      <w:pPr>
        <w:pStyle w:val="Sansinterligne"/>
        <w:numPr>
          <w:ilvl w:val="1"/>
          <w:numId w:val="4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CC249D">
        <w:rPr>
          <w:sz w:val="20"/>
          <w:szCs w:val="20"/>
        </w:rPr>
        <w:t>HAAR-D2</w:t>
      </w:r>
      <w:r w:rsidR="0013412B" w:rsidRPr="00CC249D">
        <w:rPr>
          <w:sz w:val="20"/>
          <w:szCs w:val="20"/>
        </w:rPr>
        <w:t>06</w:t>
      </w:r>
      <w:r w:rsidR="00D92C89" w:rsidRPr="00CC249D">
        <w:rPr>
          <w:sz w:val="20"/>
          <w:szCs w:val="20"/>
        </w:rPr>
        <w:t xml:space="preserve"> </w:t>
      </w:r>
      <w:r w:rsidR="00D92C89" w:rsidRPr="00CC249D">
        <w:rPr>
          <w:rStyle w:val="cf01"/>
          <w:rFonts w:asciiTheme="minorHAnsi" w:hAnsiTheme="minorHAnsi" w:cstheme="minorHAnsi"/>
          <w:sz w:val="20"/>
          <w:szCs w:val="20"/>
        </w:rPr>
        <w:t xml:space="preserve">Art et archéologie : Byzance et monde musulman (5 ECTS) </w:t>
      </w:r>
      <w:r w:rsidR="00D92C89" w:rsidRPr="00CC249D">
        <w:rPr>
          <w:color w:val="808080" w:themeColor="background1" w:themeShade="80"/>
          <w:sz w:val="20"/>
          <w:szCs w:val="20"/>
        </w:rPr>
        <w:t>[</w:t>
      </w:r>
      <w:r w:rsidR="00D1674A">
        <w:rPr>
          <w:color w:val="808080" w:themeColor="background1" w:themeShade="80"/>
          <w:sz w:val="20"/>
          <w:szCs w:val="20"/>
        </w:rPr>
        <w:t>65523</w:t>
      </w:r>
      <w:r w:rsidR="00D92C89" w:rsidRPr="00CC249D">
        <w:rPr>
          <w:color w:val="808080" w:themeColor="background1" w:themeShade="80"/>
          <w:sz w:val="20"/>
          <w:szCs w:val="20"/>
        </w:rPr>
        <w:t>]</w:t>
      </w:r>
    </w:p>
    <w:p w14:paraId="3669596A" w14:textId="62BBA8A3" w:rsidR="00024650" w:rsidRDefault="0051198F" w:rsidP="0038740A">
      <w:pPr>
        <w:pStyle w:val="Sansinterligne"/>
        <w:ind w:left="1068" w:firstLine="348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+ </w:t>
      </w:r>
      <w:r w:rsidR="00EB79C8" w:rsidRPr="00CC249D">
        <w:rPr>
          <w:sz w:val="20"/>
          <w:szCs w:val="20"/>
        </w:rPr>
        <w:t>HAAR-D304</w:t>
      </w:r>
      <w:r w:rsidR="00D92C89" w:rsidRPr="00CC249D">
        <w:rPr>
          <w:sz w:val="20"/>
          <w:szCs w:val="20"/>
        </w:rPr>
        <w:t xml:space="preserve"> Travaux dirigés : Byzance et monde musulman (5 ECTS) </w:t>
      </w:r>
      <w:r w:rsidR="00D92C89" w:rsidRPr="00CC249D">
        <w:rPr>
          <w:color w:val="808080" w:themeColor="background1" w:themeShade="80"/>
          <w:sz w:val="20"/>
          <w:szCs w:val="20"/>
        </w:rPr>
        <w:t>[47661]</w:t>
      </w:r>
    </w:p>
    <w:p w14:paraId="63D42CDE" w14:textId="77777777" w:rsidR="00CC249D" w:rsidRPr="00B12B3F" w:rsidRDefault="00CC249D" w:rsidP="00CC249D">
      <w:pPr>
        <w:pStyle w:val="Sansinterligne"/>
        <w:ind w:left="1416"/>
        <w:rPr>
          <w:color w:val="808080" w:themeColor="background1" w:themeShade="80"/>
          <w:sz w:val="10"/>
          <w:szCs w:val="10"/>
        </w:rPr>
      </w:pPr>
    </w:p>
    <w:p w14:paraId="47BACF07" w14:textId="176A27FB" w:rsidR="00CC249D" w:rsidRPr="00020997" w:rsidRDefault="00024650" w:rsidP="001419A7">
      <w:pPr>
        <w:pStyle w:val="Sansinterligne"/>
        <w:numPr>
          <w:ilvl w:val="1"/>
          <w:numId w:val="4"/>
        </w:numPr>
        <w:rPr>
          <w:sz w:val="20"/>
          <w:szCs w:val="20"/>
        </w:rPr>
      </w:pPr>
      <w:r w:rsidRPr="00020997">
        <w:rPr>
          <w:sz w:val="20"/>
          <w:szCs w:val="20"/>
        </w:rPr>
        <w:t>HAAR-B</w:t>
      </w:r>
      <w:r w:rsidR="008162C6" w:rsidRPr="00020997">
        <w:rPr>
          <w:sz w:val="20"/>
          <w:szCs w:val="20"/>
        </w:rPr>
        <w:t>110</w:t>
      </w:r>
      <w:r w:rsidR="00CC249D" w:rsidRPr="00020997">
        <w:rPr>
          <w:sz w:val="20"/>
          <w:szCs w:val="20"/>
        </w:rPr>
        <w:t xml:space="preserve"> Art et archéologie : Renaissance et Temps modernes (5 ECTS) </w:t>
      </w:r>
      <w:r w:rsidR="00CC249D" w:rsidRPr="00020997">
        <w:rPr>
          <w:color w:val="808080" w:themeColor="background1" w:themeShade="80"/>
          <w:sz w:val="20"/>
          <w:szCs w:val="20"/>
        </w:rPr>
        <w:t>[21804]</w:t>
      </w:r>
    </w:p>
    <w:p w14:paraId="6B47FC6D" w14:textId="6A8246BC" w:rsidR="008162C6" w:rsidRPr="00020997" w:rsidRDefault="0051198F" w:rsidP="0038740A">
      <w:pPr>
        <w:pStyle w:val="Sansinterligne"/>
        <w:ind w:left="1068" w:firstLine="34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="008162C6" w:rsidRPr="00020997">
        <w:rPr>
          <w:sz w:val="20"/>
          <w:szCs w:val="20"/>
        </w:rPr>
        <w:t>HAAR-B380</w:t>
      </w:r>
      <w:r w:rsidR="00FE6C07" w:rsidRPr="00020997">
        <w:rPr>
          <w:sz w:val="20"/>
          <w:szCs w:val="20"/>
        </w:rPr>
        <w:t xml:space="preserve"> Travaux dirigés : Temps modernes (5 ECTS) </w:t>
      </w:r>
      <w:r w:rsidR="00FE6C07" w:rsidRPr="00020997">
        <w:rPr>
          <w:color w:val="808080" w:themeColor="background1" w:themeShade="80"/>
          <w:sz w:val="20"/>
          <w:szCs w:val="20"/>
        </w:rPr>
        <w:t>[40936]</w:t>
      </w:r>
    </w:p>
    <w:p w14:paraId="6CF6F72D" w14:textId="77777777" w:rsidR="00020997" w:rsidRPr="00B12B3F" w:rsidRDefault="00020997" w:rsidP="00CC249D">
      <w:pPr>
        <w:pStyle w:val="Sansinterligne"/>
        <w:ind w:left="1416"/>
        <w:rPr>
          <w:sz w:val="10"/>
          <w:szCs w:val="10"/>
        </w:rPr>
      </w:pPr>
    </w:p>
    <w:p w14:paraId="5C3FFD5C" w14:textId="112F99A7" w:rsidR="00FE6C07" w:rsidRDefault="008162C6" w:rsidP="001419A7">
      <w:pPr>
        <w:pStyle w:val="Sansinterligne"/>
        <w:numPr>
          <w:ilvl w:val="1"/>
          <w:numId w:val="4"/>
        </w:numPr>
        <w:rPr>
          <w:rFonts w:cstheme="minorHAnsi"/>
          <w:color w:val="808080" w:themeColor="background1" w:themeShade="80"/>
          <w:sz w:val="20"/>
          <w:szCs w:val="20"/>
        </w:rPr>
      </w:pPr>
      <w:r w:rsidRPr="00CC249D">
        <w:rPr>
          <w:sz w:val="20"/>
          <w:szCs w:val="20"/>
        </w:rPr>
        <w:t>HAAR-B115</w:t>
      </w:r>
      <w:r w:rsidR="00FE6C07" w:rsidRPr="00B42F86">
        <w:rPr>
          <w:rFonts w:cstheme="minorHAnsi"/>
          <w:sz w:val="20"/>
          <w:szCs w:val="20"/>
        </w:rPr>
        <w:t xml:space="preserve"> Art et archéologie : Art moderne et contemporain (5 ECTS) </w:t>
      </w:r>
      <w:r w:rsidR="00FE6C07" w:rsidRPr="00B42F86">
        <w:rPr>
          <w:rFonts w:cstheme="minorHAnsi"/>
          <w:color w:val="808080" w:themeColor="background1" w:themeShade="80"/>
          <w:sz w:val="20"/>
          <w:szCs w:val="20"/>
        </w:rPr>
        <w:t>[21805]</w:t>
      </w:r>
    </w:p>
    <w:p w14:paraId="45B35257" w14:textId="1CD07AF8" w:rsidR="00B1554D" w:rsidRPr="00CC249D" w:rsidRDefault="0051198F" w:rsidP="0038740A">
      <w:pPr>
        <w:pStyle w:val="Sansinterligne"/>
        <w:ind w:left="1068" w:firstLine="34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="008162C6" w:rsidRPr="00CC249D">
        <w:rPr>
          <w:sz w:val="20"/>
          <w:szCs w:val="20"/>
        </w:rPr>
        <w:t>HAAR-B265</w:t>
      </w:r>
      <w:r w:rsidR="00FE6C07" w:rsidRPr="00B42F86">
        <w:rPr>
          <w:rFonts w:cstheme="minorHAnsi"/>
          <w:sz w:val="20"/>
          <w:szCs w:val="20"/>
        </w:rPr>
        <w:t xml:space="preserve"> Travaux dirigés : Art moderne et contemporain (5 ECTS) </w:t>
      </w:r>
      <w:r w:rsidR="00FE6C07" w:rsidRPr="00B42F86">
        <w:rPr>
          <w:rFonts w:cstheme="minorHAnsi"/>
          <w:color w:val="808080" w:themeColor="background1" w:themeShade="80"/>
          <w:sz w:val="20"/>
          <w:szCs w:val="20"/>
        </w:rPr>
        <w:t>[44842]</w:t>
      </w:r>
    </w:p>
    <w:p w14:paraId="54E28D88" w14:textId="77777777" w:rsidR="002A0057" w:rsidRPr="00B12B3F" w:rsidRDefault="002A0057" w:rsidP="00CC249D">
      <w:pPr>
        <w:pStyle w:val="Sansinterligne"/>
        <w:ind w:left="1416"/>
        <w:rPr>
          <w:sz w:val="10"/>
          <w:szCs w:val="10"/>
        </w:rPr>
      </w:pPr>
    </w:p>
    <w:p w14:paraId="3D28459D" w14:textId="6C468D16" w:rsidR="00AA1147" w:rsidRDefault="00B1554D" w:rsidP="001419A7">
      <w:pPr>
        <w:pStyle w:val="Sansinterligne"/>
        <w:numPr>
          <w:ilvl w:val="1"/>
          <w:numId w:val="4"/>
        </w:numPr>
        <w:rPr>
          <w:rFonts w:cstheme="minorHAnsi"/>
          <w:color w:val="808080" w:themeColor="background1" w:themeShade="80"/>
          <w:sz w:val="20"/>
          <w:szCs w:val="20"/>
        </w:rPr>
      </w:pPr>
      <w:r w:rsidRPr="00CC249D">
        <w:rPr>
          <w:sz w:val="20"/>
          <w:szCs w:val="20"/>
        </w:rPr>
        <w:t>HAAR-B341</w:t>
      </w:r>
      <w:r w:rsidR="00AA1147">
        <w:rPr>
          <w:sz w:val="20"/>
          <w:szCs w:val="20"/>
        </w:rPr>
        <w:t xml:space="preserve"> </w:t>
      </w:r>
      <w:r w:rsidR="00AA1147" w:rsidRPr="002B4741">
        <w:rPr>
          <w:rFonts w:cstheme="minorHAnsi"/>
          <w:sz w:val="20"/>
          <w:szCs w:val="20"/>
        </w:rPr>
        <w:t>Art et archéologie : Amérique du Sud (5 ECTS)</w:t>
      </w:r>
      <w:r w:rsidR="00AA1147">
        <w:rPr>
          <w:rFonts w:cstheme="minorHAnsi"/>
          <w:sz w:val="20"/>
          <w:szCs w:val="20"/>
        </w:rPr>
        <w:t xml:space="preserve"> </w:t>
      </w:r>
      <w:r w:rsidR="00AA1147"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 w:rsidR="00AA1147">
        <w:rPr>
          <w:rFonts w:cstheme="minorHAnsi"/>
          <w:color w:val="808080" w:themeColor="background1" w:themeShade="80"/>
          <w:sz w:val="20"/>
          <w:szCs w:val="20"/>
        </w:rPr>
        <w:t>21829</w:t>
      </w:r>
      <w:r w:rsidR="00AA1147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436FE948" w14:textId="597931E4" w:rsidR="009E58BB" w:rsidRDefault="005D3B2C" w:rsidP="0038740A">
      <w:pPr>
        <w:pStyle w:val="Sansinterligne"/>
        <w:ind w:left="708" w:firstLine="708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3A7324">
        <w:rPr>
          <w:sz w:val="20"/>
          <w:szCs w:val="20"/>
        </w:rPr>
        <w:t>o</w:t>
      </w:r>
      <w:r w:rsidR="00B1554D" w:rsidRPr="00CC249D">
        <w:rPr>
          <w:sz w:val="20"/>
          <w:szCs w:val="20"/>
        </w:rPr>
        <w:t>u</w:t>
      </w:r>
      <w:proofErr w:type="gramEnd"/>
      <w:r w:rsidR="003A7324">
        <w:rPr>
          <w:sz w:val="20"/>
          <w:szCs w:val="20"/>
        </w:rPr>
        <w:t xml:space="preserve"> </w:t>
      </w:r>
      <w:r w:rsidR="00B1554D" w:rsidRPr="00CC249D">
        <w:rPr>
          <w:sz w:val="20"/>
          <w:szCs w:val="20"/>
        </w:rPr>
        <w:t>HAAR-B</w:t>
      </w:r>
      <w:r w:rsidR="009E58BB" w:rsidRPr="00CC249D">
        <w:rPr>
          <w:sz w:val="20"/>
          <w:szCs w:val="20"/>
        </w:rPr>
        <w:t>240</w:t>
      </w:r>
      <w:r w:rsidR="00937776">
        <w:rPr>
          <w:sz w:val="20"/>
          <w:szCs w:val="20"/>
        </w:rPr>
        <w:t xml:space="preserve"> </w:t>
      </w:r>
      <w:r w:rsidR="00937776" w:rsidRPr="002B4741">
        <w:rPr>
          <w:rFonts w:cstheme="minorHAnsi"/>
          <w:sz w:val="20"/>
          <w:szCs w:val="20"/>
        </w:rPr>
        <w:t>Art et archéologie :</w:t>
      </w:r>
      <w:r w:rsidR="00937776">
        <w:rPr>
          <w:rFonts w:cstheme="minorHAnsi"/>
          <w:sz w:val="20"/>
          <w:szCs w:val="20"/>
        </w:rPr>
        <w:t xml:space="preserve"> Mésoamérique</w:t>
      </w:r>
      <w:r w:rsidR="00F1675D">
        <w:rPr>
          <w:rFonts w:cstheme="minorHAnsi"/>
          <w:sz w:val="20"/>
          <w:szCs w:val="20"/>
        </w:rPr>
        <w:t xml:space="preserve"> (5 ECTS) </w:t>
      </w:r>
      <w:r w:rsidR="00F1675D" w:rsidRPr="00CC249D">
        <w:rPr>
          <w:color w:val="808080" w:themeColor="background1" w:themeShade="80"/>
          <w:sz w:val="20"/>
          <w:szCs w:val="20"/>
        </w:rPr>
        <w:t>[</w:t>
      </w:r>
      <w:r w:rsidR="00F1675D">
        <w:rPr>
          <w:color w:val="808080" w:themeColor="background1" w:themeShade="80"/>
          <w:sz w:val="20"/>
          <w:szCs w:val="20"/>
        </w:rPr>
        <w:t>21819</w:t>
      </w:r>
      <w:r w:rsidR="00F1675D" w:rsidRPr="00CC249D">
        <w:rPr>
          <w:color w:val="808080" w:themeColor="background1" w:themeShade="80"/>
          <w:sz w:val="20"/>
          <w:szCs w:val="20"/>
        </w:rPr>
        <w:t>]</w:t>
      </w:r>
    </w:p>
    <w:p w14:paraId="3B4A8C4B" w14:textId="747EF24F" w:rsidR="000F0329" w:rsidRPr="00CC249D" w:rsidRDefault="0051198F" w:rsidP="0051198F">
      <w:pPr>
        <w:pStyle w:val="Sansinterligne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="00BB41BB" w:rsidRPr="00CC249D">
        <w:rPr>
          <w:sz w:val="20"/>
          <w:szCs w:val="20"/>
        </w:rPr>
        <w:t>HAAR-B360</w:t>
      </w:r>
      <w:r w:rsidR="00BB41BB" w:rsidRPr="002B4741">
        <w:rPr>
          <w:rFonts w:cstheme="minorHAnsi"/>
          <w:sz w:val="20"/>
          <w:szCs w:val="20"/>
        </w:rPr>
        <w:t xml:space="preserve"> Travaux dirigés : Amérique précolombienne (5 ECTS) </w:t>
      </w:r>
      <w:r w:rsidR="00BB41BB" w:rsidRPr="0022057C">
        <w:rPr>
          <w:rFonts w:cstheme="minorHAnsi"/>
          <w:color w:val="808080" w:themeColor="background1" w:themeShade="80"/>
          <w:sz w:val="20"/>
          <w:szCs w:val="20"/>
        </w:rPr>
        <w:t>[</w:t>
      </w:r>
      <w:r w:rsidR="00BB41BB">
        <w:rPr>
          <w:rFonts w:cstheme="minorHAnsi"/>
          <w:color w:val="808080" w:themeColor="background1" w:themeShade="80"/>
          <w:sz w:val="20"/>
          <w:szCs w:val="20"/>
        </w:rPr>
        <w:t>40934</w:t>
      </w:r>
      <w:r w:rsidR="00BB41BB" w:rsidRPr="0022057C">
        <w:rPr>
          <w:rFonts w:cstheme="minorHAnsi"/>
          <w:color w:val="808080" w:themeColor="background1" w:themeShade="80"/>
          <w:sz w:val="20"/>
          <w:szCs w:val="20"/>
        </w:rPr>
        <w:t>]</w:t>
      </w:r>
    </w:p>
    <w:p w14:paraId="4CD02751" w14:textId="77777777" w:rsidR="000D0474" w:rsidRPr="00AC27AE" w:rsidRDefault="000D0474" w:rsidP="000D0474">
      <w:pPr>
        <w:pStyle w:val="Sansinterligne"/>
        <w:ind w:left="1416"/>
        <w:rPr>
          <w:sz w:val="10"/>
          <w:szCs w:val="10"/>
        </w:rPr>
      </w:pPr>
    </w:p>
    <w:p w14:paraId="102E3885" w14:textId="17AC1AE4" w:rsidR="00187329" w:rsidRPr="000D0474" w:rsidRDefault="009E58BB" w:rsidP="001419A7">
      <w:pPr>
        <w:pStyle w:val="Sansinterligne"/>
        <w:numPr>
          <w:ilvl w:val="1"/>
          <w:numId w:val="4"/>
        </w:numPr>
        <w:rPr>
          <w:color w:val="808080" w:themeColor="background1" w:themeShade="80"/>
          <w:sz w:val="20"/>
          <w:szCs w:val="20"/>
        </w:rPr>
      </w:pPr>
      <w:r w:rsidRPr="001419A7">
        <w:rPr>
          <w:sz w:val="20"/>
          <w:szCs w:val="20"/>
        </w:rPr>
        <w:t>HAAR-B100</w:t>
      </w:r>
      <w:r w:rsidR="00187329" w:rsidRPr="001419A7">
        <w:rPr>
          <w:sz w:val="20"/>
          <w:szCs w:val="20"/>
        </w:rPr>
        <w:t xml:space="preserve"> Art et archéologie : Afrique (5 ECTS)</w:t>
      </w:r>
      <w:r w:rsidR="00187329" w:rsidRPr="000D0474">
        <w:rPr>
          <w:sz w:val="20"/>
          <w:szCs w:val="20"/>
        </w:rPr>
        <w:t xml:space="preserve"> </w:t>
      </w:r>
      <w:r w:rsidR="00187329" w:rsidRPr="000D0474">
        <w:rPr>
          <w:color w:val="808080" w:themeColor="background1" w:themeShade="80"/>
          <w:sz w:val="20"/>
          <w:szCs w:val="20"/>
        </w:rPr>
        <w:t>[21802]</w:t>
      </w:r>
    </w:p>
    <w:p w14:paraId="1E344109" w14:textId="30114515" w:rsidR="000D0474" w:rsidRPr="000D0474" w:rsidRDefault="009E58BB" w:rsidP="0051198F">
      <w:pPr>
        <w:pStyle w:val="Sansinterligne"/>
        <w:ind w:left="1416"/>
        <w:rPr>
          <w:sz w:val="20"/>
          <w:szCs w:val="20"/>
        </w:rPr>
      </w:pPr>
      <w:r w:rsidRPr="000D0474">
        <w:rPr>
          <w:sz w:val="20"/>
          <w:szCs w:val="20"/>
        </w:rPr>
        <w:t>HAAR-B250</w:t>
      </w:r>
      <w:r w:rsidR="000D0474" w:rsidRPr="000D0474">
        <w:rPr>
          <w:sz w:val="20"/>
          <w:szCs w:val="20"/>
        </w:rPr>
        <w:t xml:space="preserve"> Travaux dirigés : archéologie et arts de l’Afrique (5 ECTS) </w:t>
      </w:r>
      <w:r w:rsidR="000D0474" w:rsidRPr="000D0474">
        <w:rPr>
          <w:color w:val="808080" w:themeColor="background1" w:themeShade="80"/>
          <w:sz w:val="20"/>
          <w:szCs w:val="20"/>
        </w:rPr>
        <w:t>[44841]</w:t>
      </w:r>
    </w:p>
    <w:p w14:paraId="4ACDA099" w14:textId="16A04999" w:rsidR="00D83989" w:rsidRPr="00D92C89" w:rsidRDefault="00D83989" w:rsidP="00D83989">
      <w:pPr>
        <w:ind w:left="1410"/>
        <w:jc w:val="both"/>
        <w:rPr>
          <w:rFonts w:cstheme="minorHAnsi"/>
          <w:iCs/>
          <w:sz w:val="20"/>
          <w:szCs w:val="20"/>
        </w:rPr>
      </w:pPr>
      <w:r w:rsidRPr="00D92C89">
        <w:rPr>
          <w:rFonts w:cstheme="minorHAnsi"/>
          <w:iCs/>
          <w:sz w:val="20"/>
          <w:szCs w:val="20"/>
        </w:rPr>
        <w:tab/>
      </w:r>
      <w:r w:rsidRPr="00D92C89">
        <w:rPr>
          <w:rFonts w:cstheme="minorHAnsi"/>
          <w:iCs/>
          <w:sz w:val="20"/>
          <w:szCs w:val="20"/>
        </w:rPr>
        <w:tab/>
      </w:r>
    </w:p>
    <w:p w14:paraId="333894E3" w14:textId="77777777" w:rsidR="00D83989" w:rsidRDefault="00D83989" w:rsidP="00B6720A">
      <w:pPr>
        <w:jc w:val="both"/>
        <w:rPr>
          <w:rFonts w:cstheme="minorHAnsi"/>
          <w:iCs/>
          <w:sz w:val="20"/>
          <w:szCs w:val="20"/>
        </w:rPr>
      </w:pPr>
    </w:p>
    <w:p w14:paraId="57FFE4CD" w14:textId="77777777" w:rsidR="00D83989" w:rsidRDefault="00D83989" w:rsidP="00B6720A">
      <w:pPr>
        <w:jc w:val="both"/>
        <w:rPr>
          <w:rFonts w:cstheme="minorHAnsi"/>
          <w:iCs/>
          <w:sz w:val="20"/>
          <w:szCs w:val="20"/>
        </w:rPr>
      </w:pPr>
    </w:p>
    <w:p w14:paraId="12860957" w14:textId="77777777" w:rsidR="00D83989" w:rsidRDefault="00D83989" w:rsidP="00B6720A">
      <w:pPr>
        <w:jc w:val="both"/>
        <w:rPr>
          <w:rFonts w:cstheme="minorHAnsi"/>
          <w:iCs/>
          <w:sz w:val="20"/>
          <w:szCs w:val="20"/>
        </w:rPr>
      </w:pPr>
    </w:p>
    <w:sectPr w:rsidR="00D83989" w:rsidSect="005218E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303D" w14:textId="77777777" w:rsidR="005218E6" w:rsidRDefault="005218E6" w:rsidP="00D9003E">
      <w:pPr>
        <w:spacing w:after="0" w:line="240" w:lineRule="auto"/>
      </w:pPr>
      <w:r>
        <w:separator/>
      </w:r>
    </w:p>
  </w:endnote>
  <w:endnote w:type="continuationSeparator" w:id="0">
    <w:p w14:paraId="4FCF6B7A" w14:textId="77777777" w:rsidR="005218E6" w:rsidRDefault="005218E6" w:rsidP="00D9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148274"/>
      <w:docPartObj>
        <w:docPartGallery w:val="Page Numbers (Bottom of Page)"/>
        <w:docPartUnique/>
      </w:docPartObj>
    </w:sdtPr>
    <w:sdtContent>
      <w:p w14:paraId="7909E5CF" w14:textId="0594FDDD" w:rsidR="00CD66BA" w:rsidRDefault="00CD66BA" w:rsidP="007247AB">
        <w:pPr>
          <w:pStyle w:val="Sansinterligne"/>
          <w:tabs>
            <w:tab w:val="right" w:pos="10466"/>
          </w:tabs>
          <w:jc w:val="right"/>
          <w:rPr>
            <w:sz w:val="20"/>
            <w:szCs w:val="20"/>
          </w:rPr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96D9B78" wp14:editId="1CF213B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6EBA1" w14:textId="77777777" w:rsidR="00CD66BA" w:rsidRDefault="00CD66BA" w:rsidP="00CD66B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4348D" w:rsidRPr="0074348D">
                                <w:rPr>
                                  <w:noProof/>
                                  <w:color w:val="C0504D" w:themeColor="accent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96D9B78" id="Rectangle 650" o:spid="_x0000_s1026" style="position:absolute;left:0;text-align:left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5DA6EBA1" w14:textId="77777777" w:rsidR="00CD66BA" w:rsidRDefault="00CD66BA" w:rsidP="00CD66B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4348D" w:rsidRPr="0074348D">
                          <w:rPr>
                            <w:noProof/>
                            <w:color w:val="C0504D" w:themeColor="accent2"/>
                            <w:lang w:val="fr-FR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sdt>
          <w:sdtPr>
            <w:id w:val="208510452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170137169"/>
                <w:docPartObj>
                  <w:docPartGallery w:val="Page Numbers (Bottom of Page)"/>
                  <w:docPartUnique/>
                </w:docPartObj>
              </w:sdtPr>
              <w:sdtContent>
                <w:r>
                  <w:rPr>
                    <w:i/>
                    <w:sz w:val="20"/>
                    <w:szCs w:val="20"/>
                  </w:rPr>
                  <w:t>Bachelier/Master = Universités CFB   -   BA/MA = Hautes Ecoles CFB</w:t>
                </w:r>
                <w:r>
                  <w:rPr>
                    <w:noProof/>
                    <w:lang w:val="fr-FR"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0DEB84D7" wp14:editId="1F53DD69">
                          <wp:simplePos x="0" y="0"/>
                          <wp:positionH relativeFrom="rightMargin">
                            <wp:align>center</wp:align>
                          </wp:positionH>
                          <wp:positionV relativeFrom="bottomMargin">
                            <wp:align>center</wp:align>
                          </wp:positionV>
                          <wp:extent cx="565785" cy="191770"/>
                          <wp:effectExtent l="0" t="0" r="0" b="17780"/>
                          <wp:wrapNone/>
                          <wp:docPr id="3" name="Rectangl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rot="10800000" flipH="1">
                                    <a:off x="0" y="0"/>
                                    <a:ext cx="56578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504D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8575">
                                        <a:solidFill>
                                          <a:srgbClr val="5C83B4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E3C9AA" w14:textId="77777777" w:rsidR="00CD66BA" w:rsidRDefault="00CD66BA" w:rsidP="00CD66BA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eastAsia="fr-F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eastAsia="fr-FR"/>
                                        </w:rPr>
                                        <w:t xml:space="preserve"> </w:t>
                                      </w:r>
                                    </w:p>
                                    <w:p w14:paraId="53BC2951" w14:textId="77777777" w:rsidR="00CD66BA" w:rsidRDefault="00CD66BA" w:rsidP="00CD66BA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jc w:val="center"/>
                                        <w:rPr>
                                          <w:color w:val="C0504D" w:themeColor="accent2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74348D" w:rsidRPr="0074348D">
                                        <w:rPr>
                                          <w:noProof/>
                                          <w:color w:val="C0504D" w:themeColor="accent2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C0504D" w:themeColor="accent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bottom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DEB84D7" id="Rectangle 3" o:spid="_x0000_s1027" style="position:absolute;left:0;text-align:left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        <v:textbox inset=",0,,0">
                            <w:txbxContent>
                              <w:p w14:paraId="0EE3C9AA" w14:textId="77777777" w:rsidR="00CD66BA" w:rsidRDefault="00CD66BA" w:rsidP="00CD66B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eastAsia="fr-FR"/>
                                  </w:rPr>
                                  <w:t xml:space="preserve"> </w:t>
                                </w:r>
                              </w:p>
                              <w:p w14:paraId="53BC2951" w14:textId="77777777" w:rsidR="00CD66BA" w:rsidRDefault="00CD66BA" w:rsidP="00CD66BA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center"/>
                                  <w:rPr>
                                    <w:color w:val="C0504D" w:themeColor="accent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4348D" w:rsidRPr="0074348D">
                                  <w:rPr>
                                    <w:noProof/>
                                    <w:color w:val="C0504D" w:themeColor="accent2"/>
                                  </w:rPr>
                                  <w:t>2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sdtContent>
            </w:sdt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61CC8C" wp14:editId="15F11B09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177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710FE" w14:textId="77777777" w:rsidR="00CD66BA" w:rsidRDefault="00CD66BA" w:rsidP="00CD66BA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74348D" w:rsidRPr="0074348D">
                                    <w:rPr>
                                      <w:noProof/>
                                      <w:color w:val="C0504D" w:themeColor="accent2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color w:val="C0504D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CC8C" id="Rectangle 1" o:spid="_x0000_s1028" style="position:absolute;left:0;text-align:left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    <v:textbox inset=",0,,0">
                        <w:txbxContent>
                          <w:p w14:paraId="69B710FE" w14:textId="77777777" w:rsidR="00CD66BA" w:rsidRDefault="00CD66BA" w:rsidP="00CD66BA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74348D" w:rsidRPr="0074348D">
                              <w:rPr>
                                <w:noProof/>
                                <w:color w:val="C0504D" w:themeColor="accent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sz w:val="20"/>
                <w:szCs w:val="20"/>
              </w:rPr>
              <w:t>(c = type court / L = type long)</w:t>
            </w:r>
          </w:sdtContent>
        </w:sdt>
        <w:r>
          <w:tab/>
        </w:r>
        <w:r>
          <w:rPr>
            <w:sz w:val="20"/>
            <w:szCs w:val="20"/>
          </w:rPr>
          <w:t xml:space="preserve">Version du </w:t>
        </w:r>
        <w:r w:rsidR="007E44C0">
          <w:rPr>
            <w:sz w:val="20"/>
            <w:szCs w:val="20"/>
          </w:rPr>
          <w:t>22</w:t>
        </w:r>
        <w:r>
          <w:rPr>
            <w:sz w:val="20"/>
            <w:szCs w:val="20"/>
          </w:rPr>
          <w:t>/</w:t>
        </w:r>
        <w:r w:rsidR="007C0E97">
          <w:rPr>
            <w:sz w:val="20"/>
            <w:szCs w:val="20"/>
          </w:rPr>
          <w:t>1</w:t>
        </w:r>
        <w:r w:rsidR="007E44C0">
          <w:rPr>
            <w:sz w:val="20"/>
            <w:szCs w:val="20"/>
          </w:rPr>
          <w:t>2</w:t>
        </w:r>
        <w:r>
          <w:rPr>
            <w:sz w:val="20"/>
            <w:szCs w:val="20"/>
          </w:rPr>
          <w:t>/20</w:t>
        </w:r>
        <w:r w:rsidR="00B27476">
          <w:rPr>
            <w:sz w:val="20"/>
            <w:szCs w:val="20"/>
          </w:rPr>
          <w:t>2</w:t>
        </w:r>
        <w:r w:rsidR="00B25950">
          <w:rPr>
            <w:sz w:val="20"/>
            <w:szCs w:val="20"/>
          </w:rPr>
          <w:t>3</w:t>
        </w:r>
      </w:p>
      <w:p w14:paraId="0BC23DD3" w14:textId="77777777" w:rsidR="00CD66BA" w:rsidRPr="00CD66BA" w:rsidRDefault="00CD66BA" w:rsidP="00CD66BA">
        <w:pPr>
          <w:pStyle w:val="Pieddepage"/>
          <w:tabs>
            <w:tab w:val="clear" w:pos="9072"/>
            <w:tab w:val="right" w:pos="10466"/>
          </w:tabs>
          <w:rPr>
            <w:sz w:val="20"/>
            <w:szCs w:val="20"/>
          </w:rPr>
        </w:pPr>
        <w:r>
          <w:rPr>
            <w:i/>
            <w:color w:val="808080" w:themeColor="background1" w:themeShade="80"/>
            <w:sz w:val="20"/>
            <w:szCs w:val="20"/>
          </w:rPr>
          <w:t>[XXXX]</w:t>
        </w:r>
        <w:r>
          <w:rPr>
            <w:i/>
            <w:sz w:val="20"/>
            <w:szCs w:val="20"/>
          </w:rPr>
          <w:t xml:space="preserve"> NRE à utiliser si plusieurs…         </w:t>
        </w:r>
        <w:r>
          <w:rPr>
            <w:i/>
            <w:color w:val="808080" w:themeColor="background1" w:themeShade="80"/>
            <w:sz w:val="20"/>
            <w:szCs w:val="20"/>
          </w:rPr>
          <w:t>[XX-XX]</w:t>
        </w:r>
        <w:r>
          <w:rPr>
            <w:i/>
            <w:sz w:val="20"/>
            <w:szCs w:val="20"/>
          </w:rPr>
          <w:t xml:space="preserve"> = Fourchette crédits complémentaires imposée par le Décret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F1D1" w14:textId="77777777" w:rsidR="005218E6" w:rsidRDefault="005218E6" w:rsidP="00D9003E">
      <w:pPr>
        <w:spacing w:after="0" w:line="240" w:lineRule="auto"/>
      </w:pPr>
      <w:r>
        <w:separator/>
      </w:r>
    </w:p>
  </w:footnote>
  <w:footnote w:type="continuationSeparator" w:id="0">
    <w:p w14:paraId="5372103B" w14:textId="77777777" w:rsidR="005218E6" w:rsidRDefault="005218E6" w:rsidP="00D9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1E3"/>
    <w:multiLevelType w:val="hybridMultilevel"/>
    <w:tmpl w:val="A5C4F8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D3E00"/>
    <w:multiLevelType w:val="hybridMultilevel"/>
    <w:tmpl w:val="90244C6E"/>
    <w:lvl w:ilvl="0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7E5AB8"/>
    <w:multiLevelType w:val="hybridMultilevel"/>
    <w:tmpl w:val="1C46FC8C"/>
    <w:lvl w:ilvl="0" w:tplc="B002BF3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3559EE"/>
    <w:multiLevelType w:val="hybridMultilevel"/>
    <w:tmpl w:val="5ECAC9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27D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2679"/>
    <w:multiLevelType w:val="hybridMultilevel"/>
    <w:tmpl w:val="F5B82E8C"/>
    <w:lvl w:ilvl="0" w:tplc="18EC73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646D8"/>
    <w:multiLevelType w:val="multilevel"/>
    <w:tmpl w:val="D66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numFmt w:val="bullet"/>
      <w:lvlText w:val="•"/>
      <w:lvlJc w:val="left"/>
      <w:pPr>
        <w:ind w:left="2490" w:hanging="690"/>
      </w:pPr>
      <w:rPr>
        <w:rFonts w:ascii="Calibri" w:eastAsiaTheme="minorHAnsi" w:hAnsi="Calibri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680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49989">
    <w:abstractNumId w:val="0"/>
  </w:num>
  <w:num w:numId="3" w16cid:durableId="447890140">
    <w:abstractNumId w:val="5"/>
  </w:num>
  <w:num w:numId="4" w16cid:durableId="1437408119">
    <w:abstractNumId w:val="3"/>
  </w:num>
  <w:num w:numId="5" w16cid:durableId="939727367">
    <w:abstractNumId w:val="4"/>
  </w:num>
  <w:num w:numId="6" w16cid:durableId="334068439">
    <w:abstractNumId w:val="2"/>
  </w:num>
  <w:num w:numId="7" w16cid:durableId="143019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69"/>
    <w:rsid w:val="0000280B"/>
    <w:rsid w:val="000043F3"/>
    <w:rsid w:val="000140E9"/>
    <w:rsid w:val="00020997"/>
    <w:rsid w:val="00023ADB"/>
    <w:rsid w:val="00024650"/>
    <w:rsid w:val="00046F35"/>
    <w:rsid w:val="00054894"/>
    <w:rsid w:val="000548BD"/>
    <w:rsid w:val="00056082"/>
    <w:rsid w:val="00056767"/>
    <w:rsid w:val="00057F75"/>
    <w:rsid w:val="00066F93"/>
    <w:rsid w:val="00085835"/>
    <w:rsid w:val="000B0A52"/>
    <w:rsid w:val="000B3F75"/>
    <w:rsid w:val="000C23CF"/>
    <w:rsid w:val="000D0474"/>
    <w:rsid w:val="000D4045"/>
    <w:rsid w:val="000E0146"/>
    <w:rsid w:val="000E197B"/>
    <w:rsid w:val="000F0329"/>
    <w:rsid w:val="000F2BAB"/>
    <w:rsid w:val="00105C4E"/>
    <w:rsid w:val="00112CBD"/>
    <w:rsid w:val="00116465"/>
    <w:rsid w:val="00133A81"/>
    <w:rsid w:val="0013412B"/>
    <w:rsid w:val="001419A7"/>
    <w:rsid w:val="00154E34"/>
    <w:rsid w:val="00187329"/>
    <w:rsid w:val="00190594"/>
    <w:rsid w:val="001958F1"/>
    <w:rsid w:val="001A4A1B"/>
    <w:rsid w:val="001B010D"/>
    <w:rsid w:val="001B281A"/>
    <w:rsid w:val="001B4F85"/>
    <w:rsid w:val="001C4449"/>
    <w:rsid w:val="001D25B8"/>
    <w:rsid w:val="001D5565"/>
    <w:rsid w:val="001F046F"/>
    <w:rsid w:val="001F7940"/>
    <w:rsid w:val="002053CC"/>
    <w:rsid w:val="00206019"/>
    <w:rsid w:val="00213B3C"/>
    <w:rsid w:val="0021716E"/>
    <w:rsid w:val="0022057C"/>
    <w:rsid w:val="00224554"/>
    <w:rsid w:val="00230251"/>
    <w:rsid w:val="00231A53"/>
    <w:rsid w:val="002429B0"/>
    <w:rsid w:val="00246085"/>
    <w:rsid w:val="002520D2"/>
    <w:rsid w:val="0027643C"/>
    <w:rsid w:val="0029780D"/>
    <w:rsid w:val="002A0057"/>
    <w:rsid w:val="002B01E6"/>
    <w:rsid w:val="002B28A9"/>
    <w:rsid w:val="002B4741"/>
    <w:rsid w:val="002C627B"/>
    <w:rsid w:val="002D5164"/>
    <w:rsid w:val="002E5561"/>
    <w:rsid w:val="002E68F4"/>
    <w:rsid w:val="002F0413"/>
    <w:rsid w:val="002F0545"/>
    <w:rsid w:val="002F385B"/>
    <w:rsid w:val="002F7E00"/>
    <w:rsid w:val="00300E91"/>
    <w:rsid w:val="00303828"/>
    <w:rsid w:val="003136C9"/>
    <w:rsid w:val="003140A5"/>
    <w:rsid w:val="00315047"/>
    <w:rsid w:val="00351D2D"/>
    <w:rsid w:val="00360C3A"/>
    <w:rsid w:val="00367F0C"/>
    <w:rsid w:val="00380C38"/>
    <w:rsid w:val="0038740A"/>
    <w:rsid w:val="00393839"/>
    <w:rsid w:val="003967CC"/>
    <w:rsid w:val="003A70D8"/>
    <w:rsid w:val="003A7324"/>
    <w:rsid w:val="003D0352"/>
    <w:rsid w:val="003E0260"/>
    <w:rsid w:val="003F4628"/>
    <w:rsid w:val="003F759E"/>
    <w:rsid w:val="00425088"/>
    <w:rsid w:val="00431B7A"/>
    <w:rsid w:val="004358C0"/>
    <w:rsid w:val="0044050A"/>
    <w:rsid w:val="00453C76"/>
    <w:rsid w:val="004544C9"/>
    <w:rsid w:val="004721CD"/>
    <w:rsid w:val="00477A30"/>
    <w:rsid w:val="00483A5E"/>
    <w:rsid w:val="004867B6"/>
    <w:rsid w:val="00487979"/>
    <w:rsid w:val="00495BDD"/>
    <w:rsid w:val="004971B8"/>
    <w:rsid w:val="004B7259"/>
    <w:rsid w:val="004C2F7D"/>
    <w:rsid w:val="004F74EC"/>
    <w:rsid w:val="005006C8"/>
    <w:rsid w:val="0051086C"/>
    <w:rsid w:val="0051198F"/>
    <w:rsid w:val="005218E6"/>
    <w:rsid w:val="005254B4"/>
    <w:rsid w:val="005265AF"/>
    <w:rsid w:val="00527A2E"/>
    <w:rsid w:val="00557EEA"/>
    <w:rsid w:val="00570C2E"/>
    <w:rsid w:val="00576F05"/>
    <w:rsid w:val="00577DA6"/>
    <w:rsid w:val="005851E8"/>
    <w:rsid w:val="005C56D4"/>
    <w:rsid w:val="005D07AA"/>
    <w:rsid w:val="005D3B2C"/>
    <w:rsid w:val="005D59DF"/>
    <w:rsid w:val="00607258"/>
    <w:rsid w:val="00611BCB"/>
    <w:rsid w:val="0062244C"/>
    <w:rsid w:val="00630A2D"/>
    <w:rsid w:val="00636CEF"/>
    <w:rsid w:val="00641D19"/>
    <w:rsid w:val="006432E0"/>
    <w:rsid w:val="00643FA4"/>
    <w:rsid w:val="00645409"/>
    <w:rsid w:val="0064797C"/>
    <w:rsid w:val="00650B26"/>
    <w:rsid w:val="00662CDE"/>
    <w:rsid w:val="00662F35"/>
    <w:rsid w:val="00670FA2"/>
    <w:rsid w:val="00677ABE"/>
    <w:rsid w:val="00691166"/>
    <w:rsid w:val="0069354C"/>
    <w:rsid w:val="006A4FF3"/>
    <w:rsid w:val="006B6A48"/>
    <w:rsid w:val="006D0AC4"/>
    <w:rsid w:val="006D4849"/>
    <w:rsid w:val="006D7F32"/>
    <w:rsid w:val="006E35E1"/>
    <w:rsid w:val="0070331C"/>
    <w:rsid w:val="00716984"/>
    <w:rsid w:val="00723E02"/>
    <w:rsid w:val="007247AB"/>
    <w:rsid w:val="00726E55"/>
    <w:rsid w:val="007340A0"/>
    <w:rsid w:val="00735834"/>
    <w:rsid w:val="00740648"/>
    <w:rsid w:val="007431DB"/>
    <w:rsid w:val="0074348D"/>
    <w:rsid w:val="00744C4C"/>
    <w:rsid w:val="00765B3A"/>
    <w:rsid w:val="00767693"/>
    <w:rsid w:val="0077234A"/>
    <w:rsid w:val="00772BF9"/>
    <w:rsid w:val="007830A5"/>
    <w:rsid w:val="007869D2"/>
    <w:rsid w:val="007905F6"/>
    <w:rsid w:val="007946AA"/>
    <w:rsid w:val="007A13E0"/>
    <w:rsid w:val="007B3384"/>
    <w:rsid w:val="007B4390"/>
    <w:rsid w:val="007B4E57"/>
    <w:rsid w:val="007B6740"/>
    <w:rsid w:val="007C0E97"/>
    <w:rsid w:val="007C6E55"/>
    <w:rsid w:val="007D1BB8"/>
    <w:rsid w:val="007D1FE5"/>
    <w:rsid w:val="007E44C0"/>
    <w:rsid w:val="00803481"/>
    <w:rsid w:val="00814ED7"/>
    <w:rsid w:val="008162C6"/>
    <w:rsid w:val="008174CE"/>
    <w:rsid w:val="00831A62"/>
    <w:rsid w:val="00842040"/>
    <w:rsid w:val="0086526B"/>
    <w:rsid w:val="00865699"/>
    <w:rsid w:val="00876DDE"/>
    <w:rsid w:val="008916ED"/>
    <w:rsid w:val="00895128"/>
    <w:rsid w:val="008A7614"/>
    <w:rsid w:val="008D210A"/>
    <w:rsid w:val="008D6B34"/>
    <w:rsid w:val="00906631"/>
    <w:rsid w:val="00910E3C"/>
    <w:rsid w:val="00910F5B"/>
    <w:rsid w:val="00913ADB"/>
    <w:rsid w:val="0091598B"/>
    <w:rsid w:val="00933EBF"/>
    <w:rsid w:val="00937776"/>
    <w:rsid w:val="009462FE"/>
    <w:rsid w:val="00956E8C"/>
    <w:rsid w:val="00962C5C"/>
    <w:rsid w:val="0098067C"/>
    <w:rsid w:val="009853B4"/>
    <w:rsid w:val="00987305"/>
    <w:rsid w:val="00991E48"/>
    <w:rsid w:val="0099722A"/>
    <w:rsid w:val="009A5EAA"/>
    <w:rsid w:val="009B32CF"/>
    <w:rsid w:val="009D4046"/>
    <w:rsid w:val="009E249B"/>
    <w:rsid w:val="009E58BB"/>
    <w:rsid w:val="009F6A62"/>
    <w:rsid w:val="00A02398"/>
    <w:rsid w:val="00A2311E"/>
    <w:rsid w:val="00A241F8"/>
    <w:rsid w:val="00A25D69"/>
    <w:rsid w:val="00A32EE9"/>
    <w:rsid w:val="00A4345D"/>
    <w:rsid w:val="00A45D3A"/>
    <w:rsid w:val="00A47FCA"/>
    <w:rsid w:val="00A630B0"/>
    <w:rsid w:val="00A713E2"/>
    <w:rsid w:val="00A81F2C"/>
    <w:rsid w:val="00A82D2D"/>
    <w:rsid w:val="00AA0007"/>
    <w:rsid w:val="00AA1147"/>
    <w:rsid w:val="00AA4404"/>
    <w:rsid w:val="00AB17D3"/>
    <w:rsid w:val="00AB6268"/>
    <w:rsid w:val="00AC27AE"/>
    <w:rsid w:val="00AC6A0B"/>
    <w:rsid w:val="00AD0052"/>
    <w:rsid w:val="00AD345D"/>
    <w:rsid w:val="00AD49F0"/>
    <w:rsid w:val="00AD4B0E"/>
    <w:rsid w:val="00AD4C16"/>
    <w:rsid w:val="00AD5622"/>
    <w:rsid w:val="00AF36D3"/>
    <w:rsid w:val="00B0256C"/>
    <w:rsid w:val="00B12B3F"/>
    <w:rsid w:val="00B1554D"/>
    <w:rsid w:val="00B17D78"/>
    <w:rsid w:val="00B24DA2"/>
    <w:rsid w:val="00B25950"/>
    <w:rsid w:val="00B27476"/>
    <w:rsid w:val="00B40E9D"/>
    <w:rsid w:val="00B42F86"/>
    <w:rsid w:val="00B5033C"/>
    <w:rsid w:val="00B504A6"/>
    <w:rsid w:val="00B54469"/>
    <w:rsid w:val="00B57399"/>
    <w:rsid w:val="00B6720A"/>
    <w:rsid w:val="00B81C89"/>
    <w:rsid w:val="00B87305"/>
    <w:rsid w:val="00B90F5E"/>
    <w:rsid w:val="00B91826"/>
    <w:rsid w:val="00BB207A"/>
    <w:rsid w:val="00BB35B6"/>
    <w:rsid w:val="00BB41BB"/>
    <w:rsid w:val="00BC01E4"/>
    <w:rsid w:val="00BD5255"/>
    <w:rsid w:val="00BE2E68"/>
    <w:rsid w:val="00BE3CC7"/>
    <w:rsid w:val="00C16510"/>
    <w:rsid w:val="00C30CB7"/>
    <w:rsid w:val="00C41C64"/>
    <w:rsid w:val="00C50963"/>
    <w:rsid w:val="00C6678B"/>
    <w:rsid w:val="00C8088E"/>
    <w:rsid w:val="00C85351"/>
    <w:rsid w:val="00C97542"/>
    <w:rsid w:val="00CA6DAF"/>
    <w:rsid w:val="00CB1F99"/>
    <w:rsid w:val="00CC249D"/>
    <w:rsid w:val="00CC7201"/>
    <w:rsid w:val="00CD3C6D"/>
    <w:rsid w:val="00CD5674"/>
    <w:rsid w:val="00CD66BA"/>
    <w:rsid w:val="00CE739C"/>
    <w:rsid w:val="00CF2656"/>
    <w:rsid w:val="00D02271"/>
    <w:rsid w:val="00D1674A"/>
    <w:rsid w:val="00D2242D"/>
    <w:rsid w:val="00D234E9"/>
    <w:rsid w:val="00D3534F"/>
    <w:rsid w:val="00D37DFB"/>
    <w:rsid w:val="00D50094"/>
    <w:rsid w:val="00D520F0"/>
    <w:rsid w:val="00D5320E"/>
    <w:rsid w:val="00D53B0D"/>
    <w:rsid w:val="00D61C68"/>
    <w:rsid w:val="00D76318"/>
    <w:rsid w:val="00D83989"/>
    <w:rsid w:val="00D9003E"/>
    <w:rsid w:val="00D92C89"/>
    <w:rsid w:val="00DA410D"/>
    <w:rsid w:val="00DA7F2E"/>
    <w:rsid w:val="00DB0F01"/>
    <w:rsid w:val="00DB66A1"/>
    <w:rsid w:val="00DC22FD"/>
    <w:rsid w:val="00DF1D5B"/>
    <w:rsid w:val="00E04BA7"/>
    <w:rsid w:val="00E10A30"/>
    <w:rsid w:val="00E12165"/>
    <w:rsid w:val="00E2292A"/>
    <w:rsid w:val="00E27292"/>
    <w:rsid w:val="00E4618A"/>
    <w:rsid w:val="00E57019"/>
    <w:rsid w:val="00E641F5"/>
    <w:rsid w:val="00E656C9"/>
    <w:rsid w:val="00E7448E"/>
    <w:rsid w:val="00E96805"/>
    <w:rsid w:val="00EA1DA7"/>
    <w:rsid w:val="00EA20C2"/>
    <w:rsid w:val="00EA447C"/>
    <w:rsid w:val="00EA50CA"/>
    <w:rsid w:val="00EA5DE8"/>
    <w:rsid w:val="00EB5D0A"/>
    <w:rsid w:val="00EB79C8"/>
    <w:rsid w:val="00EB7BAC"/>
    <w:rsid w:val="00EC2437"/>
    <w:rsid w:val="00EE16D6"/>
    <w:rsid w:val="00F00E89"/>
    <w:rsid w:val="00F04969"/>
    <w:rsid w:val="00F0670B"/>
    <w:rsid w:val="00F07BFE"/>
    <w:rsid w:val="00F1675D"/>
    <w:rsid w:val="00F17773"/>
    <w:rsid w:val="00F26049"/>
    <w:rsid w:val="00F30653"/>
    <w:rsid w:val="00F33D35"/>
    <w:rsid w:val="00F4050A"/>
    <w:rsid w:val="00F42C1D"/>
    <w:rsid w:val="00F51C93"/>
    <w:rsid w:val="00F95DA1"/>
    <w:rsid w:val="00FA2459"/>
    <w:rsid w:val="00FA25A1"/>
    <w:rsid w:val="00FA4EE5"/>
    <w:rsid w:val="00FB79D7"/>
    <w:rsid w:val="00FC6DC4"/>
    <w:rsid w:val="00FE0A10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FE20"/>
  <w15:docId w15:val="{5C839962-BD42-487E-8F14-7F981CD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49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49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A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03E"/>
  </w:style>
  <w:style w:type="paragraph" w:styleId="Pieddepage">
    <w:name w:val="footer"/>
    <w:basedOn w:val="Normal"/>
    <w:link w:val="PieddepageCar"/>
    <w:uiPriority w:val="99"/>
    <w:unhideWhenUsed/>
    <w:rsid w:val="00D9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03E"/>
  </w:style>
  <w:style w:type="character" w:styleId="Marquedecommentaire">
    <w:name w:val="annotation reference"/>
    <w:basedOn w:val="Policepardfaut"/>
    <w:uiPriority w:val="99"/>
    <w:semiHidden/>
    <w:unhideWhenUsed/>
    <w:rsid w:val="00EB7B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7B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7B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7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7BAC"/>
    <w:rPr>
      <w:b/>
      <w:bCs/>
      <w:sz w:val="20"/>
      <w:szCs w:val="20"/>
    </w:rPr>
  </w:style>
  <w:style w:type="character" w:customStyle="1" w:styleId="cf01">
    <w:name w:val="cf01"/>
    <w:basedOn w:val="Policepardfaut"/>
    <w:rsid w:val="00A4345D"/>
    <w:rPr>
      <w:rFonts w:ascii="Segoe UI" w:hAnsi="Segoe UI" w:cs="Segoe UI" w:hint="default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66F93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E272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729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5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soc.ulb.be/passerel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12BF-2093-410F-9878-3B48562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Parc Bureautique ULB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Didier Moreau</cp:lastModifiedBy>
  <cp:revision>183</cp:revision>
  <cp:lastPrinted>2019-12-02T08:55:00Z</cp:lastPrinted>
  <dcterms:created xsi:type="dcterms:W3CDTF">2019-11-26T11:42:00Z</dcterms:created>
  <dcterms:modified xsi:type="dcterms:W3CDTF">2024-02-16T12:25:00Z</dcterms:modified>
</cp:coreProperties>
</file>